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05FA" w14:textId="77777777" w:rsidR="00FF1272" w:rsidRPr="00B74B35" w:rsidRDefault="00E54001" w:rsidP="0032754A">
      <w:pPr>
        <w:spacing w:beforeLines="40" w:before="96"/>
        <w:ind w:firstLine="720"/>
        <w:jc w:val="both"/>
        <w:rPr>
          <w:sz w:val="2"/>
        </w:rPr>
      </w:pPr>
      <w:r w:rsidRPr="00B74B35">
        <w:rPr>
          <w:sz w:val="2"/>
        </w:rPr>
        <w:t>(19.9.2025)</w:t>
      </w:r>
    </w:p>
    <w:tbl>
      <w:tblPr>
        <w:tblW w:w="5000" w:type="pct"/>
        <w:tblLook w:val="0000" w:firstRow="0" w:lastRow="0" w:firstColumn="0" w:lastColumn="0" w:noHBand="0" w:noVBand="0"/>
      </w:tblPr>
      <w:tblGrid>
        <w:gridCol w:w="3845"/>
        <w:gridCol w:w="5227"/>
      </w:tblGrid>
      <w:tr w:rsidR="008A1D06" w:rsidRPr="00B74B35" w14:paraId="0F7348F7" w14:textId="77777777" w:rsidTr="00B74B35">
        <w:tc>
          <w:tcPr>
            <w:tcW w:w="2119" w:type="pct"/>
          </w:tcPr>
          <w:p w14:paraId="5A9E4C38" w14:textId="46808E6B" w:rsidR="008A1D06" w:rsidRPr="00B74B35" w:rsidRDefault="00572ABB" w:rsidP="00812E09">
            <w:pPr>
              <w:pStyle w:val="Heading8"/>
              <w:spacing w:before="0" w:after="0" w:line="240" w:lineRule="auto"/>
              <w:ind w:right="45"/>
              <w:jc w:val="center"/>
              <w:rPr>
                <w:rFonts w:ascii="Times New Roman" w:hAnsi="Times New Roman"/>
                <w:b/>
                <w:spacing w:val="-8"/>
                <w:sz w:val="26"/>
                <w:szCs w:val="26"/>
              </w:rPr>
            </w:pPr>
            <w:r w:rsidRPr="00B74B35">
              <w:rPr>
                <w:rFonts w:ascii="Times New Roman" w:hAnsi="Times New Roman"/>
                <w:b/>
                <w:spacing w:val="-8"/>
                <w:sz w:val="26"/>
                <w:szCs w:val="26"/>
                <w:lang w:val="en-US"/>
              </w:rPr>
              <mc:AlternateContent>
                <mc:Choice Requires="wps">
                  <w:drawing>
                    <wp:anchor distT="0" distB="0" distL="114300" distR="114300" simplePos="0" relativeHeight="251656704" behindDoc="0" locked="0" layoutInCell="1" allowOverlap="1" wp14:anchorId="2C2324A3" wp14:editId="6E51784A">
                      <wp:simplePos x="0" y="0"/>
                      <wp:positionH relativeFrom="column">
                        <wp:posOffset>788670</wp:posOffset>
                      </wp:positionH>
                      <wp:positionV relativeFrom="paragraph">
                        <wp:posOffset>257175</wp:posOffset>
                      </wp:positionV>
                      <wp:extent cx="770890" cy="0"/>
                      <wp:effectExtent l="11430" t="5080" r="8255" b="13970"/>
                      <wp:wrapNone/>
                      <wp:docPr id="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0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CA31F" id="Line 5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20.25pt" to="122.8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"/>
                  </w:pict>
                </mc:Fallback>
              </mc:AlternateContent>
            </w:r>
            <w:r w:rsidR="008A1D06" w:rsidRPr="00B74B35">
              <w:rPr>
                <w:rFonts w:ascii="Times New Roman" w:hAnsi="Times New Roman"/>
                <w:b/>
                <w:spacing w:val="-8"/>
                <w:sz w:val="26"/>
                <w:szCs w:val="26"/>
              </w:rPr>
              <w:t xml:space="preserve">BỘ </w:t>
            </w:r>
            <w:r w:rsidR="00B74B35" w:rsidRPr="00B74B35">
              <w:rPr>
                <w:rFonts w:ascii="Times New Roman" w:hAnsi="Times New Roman"/>
                <w:b/>
                <w:spacing w:val="-8"/>
                <w:sz w:val="26"/>
                <w:szCs w:val="26"/>
              </w:rPr>
              <w:t>CÔNG THƯƠNG</w:t>
            </w:r>
          </w:p>
        </w:tc>
        <w:tc>
          <w:tcPr>
            <w:tcW w:w="2881" w:type="pct"/>
          </w:tcPr>
          <w:p w14:paraId="05DED8B0" w14:textId="77777777" w:rsidR="008A1D06" w:rsidRPr="00B74B35" w:rsidRDefault="008A1D06" w:rsidP="00856525">
            <w:pPr>
              <w:pStyle w:val="Heading8"/>
              <w:spacing w:before="0" w:after="0" w:line="240" w:lineRule="auto"/>
              <w:ind w:right="45"/>
              <w:jc w:val="center"/>
              <w:rPr>
                <w:rFonts w:ascii="Times New Roman" w:hAnsi="Times New Roman"/>
                <w:b/>
                <w:spacing w:val="-14"/>
                <w:sz w:val="26"/>
                <w:szCs w:val="26"/>
              </w:rPr>
            </w:pPr>
            <w:r w:rsidRPr="00B74B35">
              <w:rPr>
                <w:rFonts w:ascii="Times New Roman" w:hAnsi="Times New Roman"/>
                <w:b/>
                <w:spacing w:val="-14"/>
                <w:sz w:val="26"/>
                <w:szCs w:val="26"/>
              </w:rPr>
              <w:t>CỘNG HÒA XÃ HỘI CHỦ NGHĨA VIỆT NAM</w:t>
            </w:r>
          </w:p>
          <w:p w14:paraId="512B9155" w14:textId="77777777" w:rsidR="008A1D06" w:rsidRPr="00B74B35" w:rsidRDefault="008A1D06" w:rsidP="00856525">
            <w:pPr>
              <w:pStyle w:val="Heading6"/>
              <w:spacing w:before="0" w:after="0"/>
              <w:rPr>
                <w:szCs w:val="28"/>
              </w:rPr>
            </w:pPr>
            <w:r w:rsidRPr="00B74B35">
              <w:rPr>
                <w:szCs w:val="28"/>
              </w:rPr>
              <w:t>Độc lập - Tự do - Hạnh phúc</w:t>
            </w:r>
          </w:p>
        </w:tc>
      </w:tr>
      <w:tr w:rsidR="008A1D06" w:rsidRPr="00B74B35" w14:paraId="07DB3C64" w14:textId="77777777" w:rsidTr="00B74B35">
        <w:tc>
          <w:tcPr>
            <w:tcW w:w="2119" w:type="pct"/>
          </w:tcPr>
          <w:p w14:paraId="54C2F276" w14:textId="77777777" w:rsidR="008A1D06" w:rsidRPr="00B74B35" w:rsidRDefault="00B74B35" w:rsidP="00B74B35">
            <w:pPr>
              <w:spacing w:before="120" w:after="120"/>
              <w:jc w:val="center"/>
              <w:rPr>
                <w:i/>
                <w:sz w:val="28"/>
                <w:szCs w:val="32"/>
              </w:rPr>
            </w:pPr>
            <w:r w:rsidRPr="00B74B35">
              <w:rPr>
                <w:sz w:val="28"/>
                <w:szCs w:val="28"/>
              </w:rPr>
              <w:t>Số:        /2026/TT-B</w:t>
            </w:r>
            <w:r>
              <w:rPr>
                <w:sz w:val="28"/>
                <w:szCs w:val="28"/>
                <w:lang w:val="en-US"/>
              </w:rPr>
              <w:t>CT</w:t>
            </w:r>
            <w:r w:rsidRPr="00B74B35">
              <w:rPr>
                <w:sz w:val="28"/>
                <w:szCs w:val="32"/>
              </w:rPr>
              <w:t xml:space="preserve">                        </w:t>
            </w:r>
          </w:p>
        </w:tc>
        <w:tc>
          <w:tcPr>
            <w:tcW w:w="2881" w:type="pct"/>
          </w:tcPr>
          <w:p w14:paraId="55DC84B0" w14:textId="3A66EDCA" w:rsidR="008A1D06" w:rsidRPr="00B74B35" w:rsidRDefault="00572ABB" w:rsidP="00B74B35">
            <w:pPr>
              <w:pStyle w:val="Heading8"/>
              <w:spacing w:before="120" w:after="120" w:line="240" w:lineRule="auto"/>
              <w:ind w:right="45"/>
              <w:jc w:val="center"/>
              <w:rPr>
                <w:rFonts w:ascii="Times New Roman" w:hAnsi="Times New Roman"/>
                <w:sz w:val="26"/>
              </w:rPr>
            </w:pPr>
            <w:r w:rsidRPr="00B74B35">
              <w:rPr>
                <w:szCs w:val="28"/>
                <w:lang w:val="en-US"/>
              </w:rPr>
              <mc:AlternateContent>
                <mc:Choice Requires="wps">
                  <w:drawing>
                    <wp:anchor distT="0" distB="0" distL="114300" distR="114300" simplePos="0" relativeHeight="251657728" behindDoc="0" locked="0" layoutInCell="1" allowOverlap="1" wp14:anchorId="5B41494B" wp14:editId="76D09166">
                      <wp:simplePos x="0" y="0"/>
                      <wp:positionH relativeFrom="column">
                        <wp:posOffset>559435</wp:posOffset>
                      </wp:positionH>
                      <wp:positionV relativeFrom="paragraph">
                        <wp:posOffset>25400</wp:posOffset>
                      </wp:positionV>
                      <wp:extent cx="2114550" cy="0"/>
                      <wp:effectExtent l="5080" t="5715" r="13970" b="13335"/>
                      <wp:wrapNone/>
                      <wp:docPr id="2"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974B2" id="Line 5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2pt" to="210.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"/>
                  </w:pict>
                </mc:Fallback>
              </mc:AlternateContent>
            </w:r>
            <w:r w:rsidR="00B74B35" w:rsidRPr="00B74B35">
              <w:rPr>
                <w:rFonts w:ascii="Times New Roman" w:hAnsi="Times New Roman"/>
                <w:i/>
                <w:szCs w:val="32"/>
              </w:rPr>
              <w:t>Hà Nội, ngày      tháng      năm 2026</w:t>
            </w:r>
          </w:p>
        </w:tc>
      </w:tr>
    </w:tbl>
    <w:p w14:paraId="00A883C0" w14:textId="0BB13A20" w:rsidR="00B74B35" w:rsidRDefault="006976FB" w:rsidP="00B74B35">
      <w:pPr>
        <w:spacing w:before="120" w:after="120"/>
        <w:jc w:val="center"/>
        <w:rPr>
          <w:b/>
          <w:sz w:val="28"/>
          <w:szCs w:val="28"/>
        </w:rPr>
      </w:pPr>
      <w:r>
        <w:rPr>
          <w:b/>
          <w:sz w:val="28"/>
          <w:szCs w:val="28"/>
        </w:rPr>
        <mc:AlternateContent>
          <mc:Choice Requires="wps">
            <w:drawing>
              <wp:anchor distT="0" distB="0" distL="114300" distR="114300" simplePos="0" relativeHeight="251660800" behindDoc="0" locked="0" layoutInCell="1" allowOverlap="1" wp14:anchorId="2533495D" wp14:editId="77009419">
                <wp:simplePos x="0" y="0"/>
                <wp:positionH relativeFrom="column">
                  <wp:posOffset>-229109</wp:posOffset>
                </wp:positionH>
                <wp:positionV relativeFrom="paragraph">
                  <wp:posOffset>100871</wp:posOffset>
                </wp:positionV>
                <wp:extent cx="914400" cy="289711"/>
                <wp:effectExtent l="0" t="0" r="25400" b="15240"/>
                <wp:wrapNone/>
                <wp:docPr id="6" name="Text Box 6"/>
                <wp:cNvGraphicFramePr/>
                <a:graphic xmlns:a="http://schemas.openxmlformats.org/drawingml/2006/main">
                  <a:graphicData uri="http://schemas.microsoft.com/office/word/2010/wordprocessingShape">
                    <wps:wsp>
                      <wps:cNvSpPr txBox="1"/>
                      <wps:spPr>
                        <a:xfrm>
                          <a:off x="0" y="0"/>
                          <a:ext cx="914400" cy="289711"/>
                        </a:xfrm>
                        <a:prstGeom prst="rect">
                          <a:avLst/>
                        </a:prstGeom>
                        <a:solidFill>
                          <a:schemeClr val="lt1"/>
                        </a:solidFill>
                        <a:ln w="6350">
                          <a:solidFill>
                            <a:prstClr val="black"/>
                          </a:solidFill>
                        </a:ln>
                      </wps:spPr>
                      <wps:txbx>
                        <w:txbxContent>
                          <w:p w14:paraId="732D6C58" w14:textId="0DC9A450" w:rsidR="006976FB" w:rsidRPr="006976FB" w:rsidRDefault="006976FB">
                            <w:pPr>
                              <w:rPr>
                                <w:b/>
                                <w:bCs/>
                                <w:lang w:val="en-US"/>
                              </w:rPr>
                            </w:pPr>
                            <w:r w:rsidRPr="006976FB">
                              <w:rPr>
                                <w:b/>
                                <w:bCs/>
                                <w:lang w:val="en-US"/>
                              </w:rPr>
                              <w:t>DỰ THẢO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533495D" id="_x0000_t202" coordsize="21600,21600" o:spt="202" path="m,l,21600r21600,l21600,xe">
                <v:stroke joinstyle="miter"/>
                <v:path gradientshapeok="t" o:connecttype="rect"/>
              </v:shapetype>
              <v:shape id="Text Box 6" o:spid="_x0000_s1026" type="#_x0000_t202" style="position:absolute;left:0;text-align:left;margin-left:-18.05pt;margin-top:7.95pt;width:1in;height:22.8pt;z-index:2516608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" fillcolor="white [3201]" strokeweight=".5pt">
                <v:textbox>
                  <w:txbxContent>
                    <w:p w14:paraId="732D6C58" w14:textId="0DC9A450" w:rsidR="006976FB" w:rsidRPr="006976FB" w:rsidRDefault="006976FB">
                      <w:pPr>
                        <w:rPr>
                          <w:b/>
                          <w:bCs/>
                          <w:lang w:val="en-US"/>
                        </w:rPr>
                      </w:pPr>
                      <w:r w:rsidRPr="006976FB">
                        <w:rPr>
                          <w:b/>
                          <w:bCs/>
                          <w:lang w:val="en-US"/>
                        </w:rPr>
                        <w:t>DỰ THẢO</w:t>
                      </w:r>
                    </w:p>
                  </w:txbxContent>
                </v:textbox>
              </v:shape>
            </w:pict>
          </mc:Fallback>
        </mc:AlternateContent>
      </w:r>
    </w:p>
    <w:p w14:paraId="5BD311CC" w14:textId="77777777" w:rsidR="008A1D06" w:rsidRPr="00B74B35" w:rsidRDefault="008A1D06" w:rsidP="00B74B35">
      <w:pPr>
        <w:spacing w:before="120" w:after="120"/>
        <w:jc w:val="center"/>
        <w:rPr>
          <w:b/>
          <w:sz w:val="28"/>
          <w:szCs w:val="28"/>
        </w:rPr>
      </w:pPr>
      <w:r w:rsidRPr="00B74B35">
        <w:rPr>
          <w:b/>
          <w:sz w:val="28"/>
          <w:szCs w:val="28"/>
        </w:rPr>
        <w:t>THÔNG TƯ</w:t>
      </w:r>
    </w:p>
    <w:p w14:paraId="4B5EB007" w14:textId="0CF4488B" w:rsidR="00752B1F" w:rsidRPr="00B74B35" w:rsidRDefault="00B74B35" w:rsidP="00B74B35">
      <w:pPr>
        <w:spacing w:before="120" w:after="120"/>
        <w:jc w:val="center"/>
        <w:rPr>
          <w:b/>
          <w:bCs/>
          <w:iCs/>
        </w:rPr>
      </w:pPr>
      <w:r w:rsidRPr="00B74B35">
        <w:rPr>
          <w:b/>
          <w:bCs/>
          <w:iCs/>
          <w:sz w:val="28"/>
          <w:szCs w:val="28"/>
        </w:rPr>
        <w:t>Ban hành Quy chuẩn kỹ thuật quốc gia về trụ sạc</w:t>
      </w:r>
      <w:r w:rsidR="00037CEC" w:rsidRPr="00037CEC">
        <w:rPr>
          <w:b/>
          <w:bCs/>
          <w:iCs/>
          <w:sz w:val="28"/>
          <w:szCs w:val="28"/>
        </w:rPr>
        <w:t>,</w:t>
      </w:r>
      <w:r w:rsidRPr="00B74B35">
        <w:rPr>
          <w:b/>
          <w:bCs/>
          <w:iCs/>
          <w:sz w:val="28"/>
          <w:szCs w:val="28"/>
        </w:rPr>
        <w:t xml:space="preserve"> trạm sạc xe điện</w:t>
      </w:r>
    </w:p>
    <w:p w14:paraId="0A93D796" w14:textId="23E997E9" w:rsidR="001D2703" w:rsidRPr="00B74B35" w:rsidRDefault="00572ABB" w:rsidP="00B74B35">
      <w:pPr>
        <w:tabs>
          <w:tab w:val="left" w:pos="240"/>
        </w:tabs>
        <w:spacing w:before="120" w:after="120"/>
        <w:ind w:firstLine="720"/>
        <w:jc w:val="both"/>
        <w:rPr>
          <w:i/>
          <w:iCs/>
          <w:sz w:val="28"/>
          <w:szCs w:val="28"/>
        </w:rPr>
      </w:pPr>
      <w:r w:rsidRPr="00B74B35">
        <w:rPr>
          <w:i/>
          <w:iCs/>
          <w:sz w:val="28"/>
          <w:szCs w:val="28"/>
          <w:lang w:val="en-US" w:eastAsia="en-US"/>
        </w:rPr>
        <mc:AlternateContent>
          <mc:Choice Requires="wps">
            <w:drawing>
              <wp:anchor distT="0" distB="0" distL="114300" distR="114300" simplePos="0" relativeHeight="251658752" behindDoc="0" locked="0" layoutInCell="1" allowOverlap="1" wp14:anchorId="72A5B868" wp14:editId="62B06398">
                <wp:simplePos x="0" y="0"/>
                <wp:positionH relativeFrom="column">
                  <wp:posOffset>2016760</wp:posOffset>
                </wp:positionH>
                <wp:positionV relativeFrom="paragraph">
                  <wp:posOffset>97790</wp:posOffset>
                </wp:positionV>
                <wp:extent cx="1801495" cy="635"/>
                <wp:effectExtent l="10795" t="10160" r="6985" b="8255"/>
                <wp:wrapNone/>
                <wp:docPr id="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14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38B81A" id="_x0000_t32" coordsize="21600,21600" o:spt="32" o:oned="t" path="m,l21600,21600e" filled="f">
                <v:path arrowok="t" fillok="f" o:connecttype="none"/>
                <o:lock v:ext="edit" shapetype="t"/>
              </v:shapetype>
              <v:shape id="AutoShape 54" o:spid="_x0000_s1026" type="#_x0000_t32" style="position:absolute;margin-left:158.8pt;margin-top:7.7pt;width:141.85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"/>
            </w:pict>
          </mc:Fallback>
        </mc:AlternateContent>
      </w:r>
    </w:p>
    <w:p w14:paraId="64C23D34" w14:textId="77777777" w:rsidR="001D2724" w:rsidRPr="00B74B35" w:rsidRDefault="00B74B35" w:rsidP="0087142D">
      <w:pPr>
        <w:spacing w:before="120" w:after="120"/>
        <w:ind w:right="28" w:firstLine="720"/>
        <w:jc w:val="both"/>
        <w:rPr>
          <w:i/>
          <w:spacing w:val="-4"/>
          <w:sz w:val="28"/>
          <w:szCs w:val="28"/>
        </w:rPr>
      </w:pPr>
      <w:r w:rsidRPr="00B74B35">
        <w:rPr>
          <w:i/>
          <w:spacing w:val="-4"/>
          <w:sz w:val="28"/>
          <w:szCs w:val="28"/>
        </w:rPr>
        <w:t>Căn cứ Luật Tiêu chuẩn và quy chuẩn kỹ thuật số 68/2006/QH11, được sửa đổi, bổ sung bởi Luật số 35/2018/QH14 và Luật số 70/2025/QH15;</w:t>
      </w:r>
    </w:p>
    <w:p w14:paraId="721C8A05" w14:textId="77777777" w:rsidR="00BD2BF3" w:rsidRDefault="00BD2BF3" w:rsidP="0087142D">
      <w:pPr>
        <w:tabs>
          <w:tab w:val="left" w:pos="240"/>
        </w:tabs>
        <w:spacing w:before="120" w:after="120"/>
        <w:ind w:firstLine="720"/>
        <w:jc w:val="both"/>
        <w:rPr>
          <w:i/>
          <w:iCs/>
          <w:sz w:val="28"/>
          <w:szCs w:val="28"/>
        </w:rPr>
      </w:pPr>
      <w:r w:rsidRPr="00B74B35">
        <w:rPr>
          <w:i/>
          <w:iCs/>
          <w:sz w:val="28"/>
          <w:szCs w:val="28"/>
        </w:rPr>
        <w:t>Căn cứ Nghị định số 22/2026/NĐ-CP ngày 16 tháng 01 năm 2026 của Chính phủ quy định chi tiết một số điều và biện pháp để tổ chức, hướng dẫn thi hành Luật Tiêu chuẩn và quy chuẩn kỹ thuật;</w:t>
      </w:r>
    </w:p>
    <w:p w14:paraId="7CA89A49" w14:textId="77777777" w:rsidR="00B74B35" w:rsidRDefault="00B74B35" w:rsidP="0087142D">
      <w:pPr>
        <w:tabs>
          <w:tab w:val="left" w:pos="240"/>
        </w:tabs>
        <w:spacing w:before="120" w:after="120"/>
        <w:ind w:firstLine="720"/>
        <w:jc w:val="both"/>
        <w:rPr>
          <w:i/>
          <w:iCs/>
          <w:sz w:val="28"/>
          <w:szCs w:val="28"/>
        </w:rPr>
      </w:pPr>
      <w:r w:rsidRPr="00B74B35">
        <w:rPr>
          <w:i/>
          <w:iCs/>
          <w:sz w:val="28"/>
          <w:szCs w:val="28"/>
        </w:rPr>
        <w:t>Căn cứ Nghị định số 40/2025/NĐ-CP ngày 26 tháng 02 năm 2025 của Chính phủ quy định chức năng, nhiệm vụ, quyền hạn và cơ cấu tổ chức của Bộ Công Thương;</w:t>
      </w:r>
    </w:p>
    <w:p w14:paraId="532DAF00" w14:textId="77777777" w:rsidR="008A1D06" w:rsidRPr="00B74B35" w:rsidRDefault="00B74B35" w:rsidP="0087142D">
      <w:pPr>
        <w:tabs>
          <w:tab w:val="left" w:pos="240"/>
        </w:tabs>
        <w:spacing w:before="120" w:after="120"/>
        <w:ind w:firstLine="720"/>
        <w:jc w:val="both"/>
        <w:rPr>
          <w:i/>
          <w:iCs/>
          <w:sz w:val="28"/>
          <w:szCs w:val="28"/>
        </w:rPr>
      </w:pPr>
      <w:r w:rsidRPr="00B74B35">
        <w:rPr>
          <w:i/>
          <w:iCs/>
          <w:sz w:val="28"/>
          <w:szCs w:val="28"/>
        </w:rPr>
        <w:t>Theo đề nghị của Cục trưởng Cục Công nghiệp và Vụ trưởng Vụ Pháp chế;</w:t>
      </w:r>
    </w:p>
    <w:p w14:paraId="1A9F747C" w14:textId="02FFD21A" w:rsidR="00B74B35" w:rsidRDefault="00B74B35" w:rsidP="0087142D">
      <w:pPr>
        <w:tabs>
          <w:tab w:val="left" w:pos="240"/>
        </w:tabs>
        <w:spacing w:before="120" w:after="120"/>
        <w:ind w:firstLine="720"/>
        <w:jc w:val="both"/>
        <w:rPr>
          <w:i/>
          <w:iCs/>
          <w:sz w:val="28"/>
          <w:szCs w:val="28"/>
        </w:rPr>
      </w:pPr>
      <w:r w:rsidRPr="00B74B35">
        <w:rPr>
          <w:i/>
          <w:iCs/>
          <w:sz w:val="28"/>
          <w:szCs w:val="28"/>
        </w:rPr>
        <w:t>Bộ trưởng Bộ Công Thương ban hành Thông tư ban hành Quy chuẩn kỹ thuật quốc gia về trụ sạc</w:t>
      </w:r>
      <w:r w:rsidR="00037CEC" w:rsidRPr="00037CEC">
        <w:rPr>
          <w:i/>
          <w:iCs/>
          <w:sz w:val="28"/>
          <w:szCs w:val="28"/>
        </w:rPr>
        <w:t>,</w:t>
      </w:r>
      <w:r w:rsidRPr="00B74B35">
        <w:rPr>
          <w:i/>
          <w:iCs/>
          <w:sz w:val="28"/>
          <w:szCs w:val="28"/>
        </w:rPr>
        <w:t xml:space="preserve"> trạm sạc xe điện.</w:t>
      </w:r>
    </w:p>
    <w:p w14:paraId="6A84AC9C" w14:textId="06417A5D" w:rsidR="00BD2BF3" w:rsidRPr="00DF2871" w:rsidRDefault="008A1D06" w:rsidP="0087142D">
      <w:pPr>
        <w:tabs>
          <w:tab w:val="left" w:pos="240"/>
        </w:tabs>
        <w:spacing w:before="120" w:after="120"/>
        <w:ind w:firstLine="720"/>
        <w:jc w:val="both"/>
        <w:rPr>
          <w:sz w:val="28"/>
          <w:szCs w:val="28"/>
        </w:rPr>
      </w:pPr>
      <w:r w:rsidRPr="00B74B35">
        <w:rPr>
          <w:b/>
          <w:sz w:val="28"/>
          <w:szCs w:val="28"/>
        </w:rPr>
        <w:t>Điều 1.</w:t>
      </w:r>
      <w:r w:rsidRPr="00B74B35">
        <w:t xml:space="preserve"> </w:t>
      </w:r>
      <w:r w:rsidR="00B74B35" w:rsidRPr="00B74B35">
        <w:rPr>
          <w:sz w:val="28"/>
          <w:szCs w:val="28"/>
        </w:rPr>
        <w:t>Ban hành kèm theo Thông tư này Quy chuẩn kỹ thuật quốc gia về trụ sạc</w:t>
      </w:r>
      <w:r w:rsidR="00037CEC" w:rsidRPr="00037CEC">
        <w:rPr>
          <w:sz w:val="28"/>
          <w:szCs w:val="28"/>
        </w:rPr>
        <w:t>,</w:t>
      </w:r>
      <w:r w:rsidR="00B74B35" w:rsidRPr="00B74B35">
        <w:rPr>
          <w:sz w:val="28"/>
          <w:szCs w:val="28"/>
        </w:rPr>
        <w:t xml:space="preserve"> trạm sạc xe điện</w:t>
      </w:r>
      <w:r w:rsidR="00BD2BF3" w:rsidRPr="00DF2871">
        <w:rPr>
          <w:sz w:val="28"/>
          <w:szCs w:val="28"/>
        </w:rPr>
        <w:t>.</w:t>
      </w:r>
    </w:p>
    <w:p w14:paraId="47D2ED88" w14:textId="12C30EC5" w:rsidR="001F642F" w:rsidRPr="00B74B35" w:rsidRDefault="00BD2BF3" w:rsidP="0087142D">
      <w:pPr>
        <w:tabs>
          <w:tab w:val="left" w:pos="240"/>
        </w:tabs>
        <w:spacing w:before="120" w:after="120"/>
        <w:ind w:firstLine="720"/>
        <w:jc w:val="both"/>
        <w:rPr>
          <w:i/>
          <w:iCs/>
          <w:sz w:val="28"/>
          <w:szCs w:val="28"/>
        </w:rPr>
      </w:pPr>
      <w:r w:rsidRPr="00DF2871">
        <w:rPr>
          <w:sz w:val="28"/>
          <w:szCs w:val="28"/>
        </w:rPr>
        <w:t>K</w:t>
      </w:r>
      <w:r w:rsidR="00B74B35" w:rsidRPr="00B74B35">
        <w:rPr>
          <w:sz w:val="28"/>
          <w:szCs w:val="28"/>
        </w:rPr>
        <w:t>ý hiệu</w:t>
      </w:r>
      <w:r w:rsidRPr="00DF2871">
        <w:rPr>
          <w:sz w:val="28"/>
          <w:szCs w:val="28"/>
        </w:rPr>
        <w:t>:</w:t>
      </w:r>
      <w:r w:rsidR="00B74B35" w:rsidRPr="00B74B35">
        <w:rPr>
          <w:sz w:val="28"/>
          <w:szCs w:val="28"/>
        </w:rPr>
        <w:t xml:space="preserve"> QCVN XXX:2026/BCT.</w:t>
      </w:r>
      <w:r w:rsidR="00236921" w:rsidRPr="00B74B35">
        <w:rPr>
          <w:b/>
          <w:bCs/>
          <w:i/>
          <w:sz w:val="28"/>
          <w:szCs w:val="28"/>
        </w:rPr>
        <w:t xml:space="preserve"> </w:t>
      </w:r>
    </w:p>
    <w:p w14:paraId="409E0095" w14:textId="1E6D58D8" w:rsidR="00BD2BF3" w:rsidRPr="00B74B35" w:rsidRDefault="00BD2BF3" w:rsidP="0087142D">
      <w:pPr>
        <w:spacing w:before="120" w:after="120"/>
        <w:ind w:firstLine="720"/>
        <w:jc w:val="both"/>
        <w:rPr>
          <w:b/>
          <w:sz w:val="28"/>
          <w:szCs w:val="28"/>
        </w:rPr>
      </w:pPr>
      <w:r w:rsidRPr="00B74B35">
        <w:rPr>
          <w:b/>
          <w:sz w:val="28"/>
          <w:szCs w:val="28"/>
        </w:rPr>
        <w:t xml:space="preserve">Điều </w:t>
      </w:r>
      <w:r w:rsidRPr="00DF2871">
        <w:rPr>
          <w:b/>
          <w:sz w:val="28"/>
          <w:szCs w:val="28"/>
        </w:rPr>
        <w:t>2</w:t>
      </w:r>
      <w:r w:rsidRPr="00B74B35">
        <w:rPr>
          <w:b/>
          <w:sz w:val="28"/>
          <w:szCs w:val="28"/>
        </w:rPr>
        <w:t xml:space="preserve">. Hiệu lực thi hành </w:t>
      </w:r>
    </w:p>
    <w:p w14:paraId="08893C48" w14:textId="1F1E504E" w:rsidR="00BD2BF3" w:rsidRPr="00B74B35" w:rsidRDefault="00BD2BF3" w:rsidP="0087142D">
      <w:pPr>
        <w:spacing w:before="120" w:after="120"/>
        <w:ind w:firstLine="720"/>
        <w:jc w:val="both"/>
        <w:rPr>
          <w:sz w:val="28"/>
          <w:szCs w:val="28"/>
        </w:rPr>
      </w:pPr>
      <w:r w:rsidRPr="00B74B35">
        <w:rPr>
          <w:sz w:val="28"/>
          <w:szCs w:val="28"/>
        </w:rPr>
        <w:t xml:space="preserve">Thông tư này có hiệu lực thi hành kể từ ngày </w:t>
      </w:r>
      <w:r w:rsidR="0087142D" w:rsidRPr="0087142D">
        <w:rPr>
          <w:sz w:val="28"/>
          <w:szCs w:val="28"/>
        </w:rPr>
        <w:t>01</w:t>
      </w:r>
      <w:r w:rsidRPr="00B74B35">
        <w:rPr>
          <w:sz w:val="28"/>
          <w:szCs w:val="28"/>
        </w:rPr>
        <w:t xml:space="preserve"> tháng </w:t>
      </w:r>
      <w:r w:rsidR="0087142D" w:rsidRPr="0087142D">
        <w:rPr>
          <w:sz w:val="28"/>
          <w:szCs w:val="28"/>
        </w:rPr>
        <w:t>7</w:t>
      </w:r>
      <w:r w:rsidRPr="00B74B35">
        <w:rPr>
          <w:sz w:val="28"/>
          <w:szCs w:val="28"/>
        </w:rPr>
        <w:t xml:space="preserve"> năm 2027.</w:t>
      </w:r>
    </w:p>
    <w:p w14:paraId="01EF4890" w14:textId="601A4826" w:rsidR="00CC65A1" w:rsidRPr="00B74B35" w:rsidRDefault="00CC65A1" w:rsidP="0087142D">
      <w:pPr>
        <w:spacing w:before="120" w:after="120"/>
        <w:ind w:firstLine="720"/>
        <w:jc w:val="both"/>
        <w:rPr>
          <w:rFonts w:eastAsia="Times New Roman"/>
          <w:b/>
          <w:bCs/>
          <w:sz w:val="28"/>
          <w:szCs w:val="28"/>
          <w:lang w:eastAsia="en-US"/>
        </w:rPr>
      </w:pPr>
      <w:r w:rsidRPr="00B74B35">
        <w:rPr>
          <w:rFonts w:eastAsia="Times New Roman"/>
          <w:b/>
          <w:bCs/>
          <w:sz w:val="28"/>
          <w:szCs w:val="28"/>
          <w:lang w:eastAsia="en-US"/>
        </w:rPr>
        <w:t xml:space="preserve">Điều </w:t>
      </w:r>
      <w:r w:rsidR="00BD2BF3" w:rsidRPr="00DF2871">
        <w:rPr>
          <w:rFonts w:eastAsia="Times New Roman"/>
          <w:b/>
          <w:bCs/>
          <w:sz w:val="28"/>
          <w:szCs w:val="28"/>
          <w:lang w:eastAsia="en-US"/>
        </w:rPr>
        <w:t>3</w:t>
      </w:r>
      <w:r w:rsidRPr="00B74B35">
        <w:rPr>
          <w:rFonts w:eastAsia="Times New Roman"/>
          <w:b/>
          <w:bCs/>
          <w:sz w:val="28"/>
          <w:szCs w:val="28"/>
          <w:lang w:eastAsia="en-US"/>
        </w:rPr>
        <w:t xml:space="preserve">. </w:t>
      </w:r>
      <w:r w:rsidR="00B74B35" w:rsidRPr="00B74B35">
        <w:rPr>
          <w:rFonts w:eastAsia="Times New Roman"/>
          <w:b/>
          <w:bCs/>
          <w:sz w:val="28"/>
          <w:szCs w:val="28"/>
          <w:lang w:eastAsia="en-US"/>
        </w:rPr>
        <w:t>Điều khoản chuyển tiếp</w:t>
      </w:r>
    </w:p>
    <w:p w14:paraId="29A45EDA" w14:textId="4EAF14C1" w:rsidR="0087142D" w:rsidRPr="0087142D" w:rsidRDefault="00B74B35" w:rsidP="0087142D">
      <w:pPr>
        <w:tabs>
          <w:tab w:val="left" w:pos="240"/>
        </w:tabs>
        <w:spacing w:before="120" w:after="120"/>
        <w:ind w:firstLine="720"/>
        <w:jc w:val="both"/>
        <w:rPr>
          <w:sz w:val="28"/>
          <w:szCs w:val="28"/>
        </w:rPr>
      </w:pPr>
      <w:r w:rsidRPr="00B74B35">
        <w:rPr>
          <w:sz w:val="28"/>
          <w:szCs w:val="28"/>
        </w:rPr>
        <w:t xml:space="preserve">1. </w:t>
      </w:r>
      <w:r w:rsidR="0087142D" w:rsidRPr="0087142D">
        <w:rPr>
          <w:sz w:val="28"/>
          <w:szCs w:val="28"/>
        </w:rPr>
        <w:t>Đối với trụ sạc xe điện đã được sản xuất, nhập khẩu hoặc đưa ra lưu thông trên thị trường trước ngày Thông tư này có hiệu lực thi hành, tổ chức, cá nhân có liên quan được tiếp tục lưu thông, lắp đặt trong thời hạn 12 tháng kể từ ngày Thông tư này có hiệu lực thi hành. Trụ sạc được lắp đặt hợp pháp trong thời hạn chuyển tiếp quy định tại khoản này được tiếp tục sử dụng đến hết vòng đời thiết bị.</w:t>
      </w:r>
    </w:p>
    <w:p w14:paraId="675C65E0" w14:textId="5E76E333" w:rsidR="0087142D" w:rsidRPr="0087142D" w:rsidRDefault="0087142D" w:rsidP="0087142D">
      <w:pPr>
        <w:tabs>
          <w:tab w:val="left" w:pos="240"/>
        </w:tabs>
        <w:spacing w:before="120" w:after="120"/>
        <w:ind w:firstLine="720"/>
        <w:jc w:val="both"/>
        <w:rPr>
          <w:sz w:val="28"/>
          <w:szCs w:val="28"/>
        </w:rPr>
      </w:pPr>
      <w:r w:rsidRPr="0087142D">
        <w:rPr>
          <w:sz w:val="28"/>
          <w:szCs w:val="28"/>
        </w:rPr>
        <w:t>2. Trạm sạc xe điện đã đưa vào vận hành trước ngày Thông tư này có hiệu lực thi hành, chủ đầu tư, chủ sở hữu hoặc đơn vị vận hành phải hoàn thành rà soát mức độ đáp ứng Quy chuẩn trong thời hạn 06 tháng kể từ ngày Thông tư này có hiệu lực thi hành; lập kế hoạch khắc phục các nội dung chưa phù hợp và hoàn thành trong thời hạn 24 tháng, trừ các nguy cơ mất an toàn điện, phòng cháy, chữa cháy, ngập nước, hư hỏng cáp/đầu nối, sai lệch đo lường hoặc lỗi điều khiển ảnh hưởng trực tiếp đến người sử dụng phải được xử lý ngay theo quy định.</w:t>
      </w:r>
    </w:p>
    <w:p w14:paraId="1909EEFB" w14:textId="7D342D64" w:rsidR="0087142D" w:rsidRPr="0087142D" w:rsidRDefault="0087142D" w:rsidP="0087142D">
      <w:pPr>
        <w:tabs>
          <w:tab w:val="left" w:pos="240"/>
        </w:tabs>
        <w:spacing w:before="120" w:after="120"/>
        <w:ind w:firstLine="720"/>
        <w:jc w:val="both"/>
        <w:rPr>
          <w:sz w:val="28"/>
          <w:szCs w:val="28"/>
        </w:rPr>
      </w:pPr>
      <w:r w:rsidRPr="0087142D">
        <w:rPr>
          <w:sz w:val="28"/>
          <w:szCs w:val="28"/>
        </w:rPr>
        <w:lastRenderedPageBreak/>
        <w:t>3. Đối với trạm sạc xe điện đang thi công nhưng chưa được nghiệm thu, đưa vào vận hành tại thời điểm Thông tư này có hiệu lực thi hành, chủ đầu tư phải rà soát, cập nhật các yêu cầu của Quy chuẩn trước khi đưa trạm vào vận hành.</w:t>
      </w:r>
    </w:p>
    <w:p w14:paraId="4BC04E3A" w14:textId="2D21D858" w:rsidR="00B74B35" w:rsidRPr="00B74B35" w:rsidRDefault="0087142D" w:rsidP="0087142D">
      <w:pPr>
        <w:tabs>
          <w:tab w:val="left" w:pos="240"/>
        </w:tabs>
        <w:spacing w:before="120" w:after="120"/>
        <w:ind w:firstLine="720"/>
        <w:jc w:val="both"/>
        <w:rPr>
          <w:sz w:val="28"/>
          <w:szCs w:val="28"/>
        </w:rPr>
      </w:pPr>
      <w:r w:rsidRPr="0087142D">
        <w:rPr>
          <w:sz w:val="28"/>
          <w:szCs w:val="28"/>
        </w:rPr>
        <w:t>4. Đối với hồ sơ thử nghiệm, chứng nhận, công bố hợp quy, kiểm tra chất lượng hoặc hồ sơ kỹ thuật đã được lập trước ngày Thông tư này có hiệu lực thi hành theo tiêu chuẩn quốc gia, tiêu chuẩn quốc tế hoặc tiêu chuẩn nước ngoài tương ứng, tổ chức, cá nhân được sử dụng hồ sơ để phục vụ đánh giá chuyển tiếp mà không phải thực hiện thủ tục chấp nhận riêng nếu hồ sơ còn hiệu lực, bảo đảm tính khách quan, có khả năng truy xuất và phù hợp với phạm vi sản phẩm, cấu hình kỹ thuật.</w:t>
      </w:r>
    </w:p>
    <w:p w14:paraId="2E4F7F30" w14:textId="77777777" w:rsidR="00624708" w:rsidRPr="00B74B35" w:rsidRDefault="00B66AC6" w:rsidP="0087142D">
      <w:pPr>
        <w:spacing w:before="120" w:after="120"/>
        <w:ind w:firstLine="720"/>
        <w:jc w:val="both"/>
        <w:rPr>
          <w:sz w:val="28"/>
          <w:szCs w:val="28"/>
        </w:rPr>
      </w:pPr>
      <w:r w:rsidRPr="00B74B35">
        <w:rPr>
          <w:b/>
          <w:sz w:val="28"/>
          <w:szCs w:val="28"/>
        </w:rPr>
        <w:t>Điề</w:t>
      </w:r>
      <w:r w:rsidR="00236921" w:rsidRPr="00B74B35">
        <w:rPr>
          <w:b/>
          <w:sz w:val="28"/>
          <w:szCs w:val="28"/>
        </w:rPr>
        <w:t xml:space="preserve">u </w:t>
      </w:r>
      <w:r w:rsidR="00876EEF" w:rsidRPr="00B74B35">
        <w:rPr>
          <w:b/>
          <w:sz w:val="28"/>
          <w:szCs w:val="28"/>
        </w:rPr>
        <w:t>4</w:t>
      </w:r>
      <w:r w:rsidRPr="00B74B35">
        <w:rPr>
          <w:b/>
          <w:sz w:val="28"/>
          <w:szCs w:val="28"/>
        </w:rPr>
        <w:t>.</w:t>
      </w:r>
      <w:r w:rsidRPr="00B74B35">
        <w:rPr>
          <w:sz w:val="28"/>
          <w:szCs w:val="28"/>
        </w:rPr>
        <w:t xml:space="preserve"> </w:t>
      </w:r>
      <w:r w:rsidR="00624708" w:rsidRPr="00B74B35">
        <w:rPr>
          <w:b/>
          <w:sz w:val="28"/>
          <w:szCs w:val="28"/>
        </w:rPr>
        <w:t>Tổ chức thực hiện</w:t>
      </w:r>
      <w:r w:rsidR="00624708" w:rsidRPr="00B74B35">
        <w:rPr>
          <w:sz w:val="28"/>
          <w:szCs w:val="28"/>
        </w:rPr>
        <w:t xml:space="preserve"> </w:t>
      </w:r>
    </w:p>
    <w:p w14:paraId="3ACF2270" w14:textId="77777777" w:rsidR="000D1FCA" w:rsidRPr="00B74B35" w:rsidRDefault="00B74B35" w:rsidP="0087142D">
      <w:pPr>
        <w:spacing w:before="120" w:after="120"/>
        <w:ind w:firstLine="720"/>
        <w:jc w:val="both"/>
        <w:rPr>
          <w:sz w:val="28"/>
          <w:szCs w:val="28"/>
        </w:rPr>
      </w:pPr>
      <w:r w:rsidRPr="00B74B35">
        <w:rPr>
          <w:sz w:val="28"/>
          <w:szCs w:val="28"/>
        </w:rPr>
        <w:t>Chánh Văn phòng Bộ, Cục trưởng Cục Công nghiệp, Vụ trưởng Vụ Pháp chế, Thủ trưởng các đơn vị thuộc Bộ Công Thương, Giám đốc Sở Công Thương các tỉnh, thành phố trực thuộc trung ương và tổ chức, cá nhân có liên quan chịu trách nhiệm thi hành Thông tư này.</w:t>
      </w:r>
      <w:r w:rsidR="008A1D06" w:rsidRPr="00B74B35">
        <w:rPr>
          <w:sz w:val="28"/>
          <w:szCs w:val="28"/>
        </w:rPr>
        <w:t>/.</w:t>
      </w:r>
    </w:p>
    <w:p w14:paraId="3768FFE6" w14:textId="77777777" w:rsidR="00443CA4" w:rsidRPr="00B74B35" w:rsidRDefault="00443CA4" w:rsidP="00FA4F86">
      <w:pPr>
        <w:spacing w:before="120" w:after="120"/>
        <w:ind w:firstLine="720"/>
        <w:jc w:val="both"/>
        <w:rPr>
          <w:sz w:val="28"/>
          <w:szCs w:val="28"/>
        </w:rPr>
      </w:pPr>
    </w:p>
    <w:tbl>
      <w:tblPr>
        <w:tblW w:w="9322" w:type="dxa"/>
        <w:tblLayout w:type="fixed"/>
        <w:tblLook w:val="0000" w:firstRow="0" w:lastRow="0" w:firstColumn="0" w:lastColumn="0" w:noHBand="0" w:noVBand="0"/>
      </w:tblPr>
      <w:tblGrid>
        <w:gridCol w:w="4661"/>
        <w:gridCol w:w="4661"/>
      </w:tblGrid>
      <w:tr w:rsidR="00E31760" w:rsidRPr="00B74B35" w14:paraId="04633BE6" w14:textId="77777777" w:rsidTr="00B74B35">
        <w:trPr>
          <w:trHeight w:val="851"/>
        </w:trPr>
        <w:tc>
          <w:tcPr>
            <w:tcW w:w="4661" w:type="dxa"/>
          </w:tcPr>
          <w:p w14:paraId="522DF2E5" w14:textId="77777777" w:rsidR="00CA1433" w:rsidRPr="00B74B35" w:rsidRDefault="00CA1433" w:rsidP="00CA1433">
            <w:pPr>
              <w:tabs>
                <w:tab w:val="center" w:pos="6096"/>
              </w:tabs>
              <w:ind w:hanging="108"/>
              <w:jc w:val="both"/>
              <w:rPr>
                <w:rFonts w:eastAsia="Times New Roman"/>
                <w:sz w:val="22"/>
                <w:szCs w:val="22"/>
              </w:rPr>
            </w:pPr>
            <w:r w:rsidRPr="00B74B35">
              <w:rPr>
                <w:rFonts w:eastAsia="Times New Roman"/>
                <w:b/>
                <w:bCs/>
                <w:i/>
                <w:iCs/>
                <w:sz w:val="22"/>
                <w:szCs w:val="22"/>
              </w:rPr>
              <w:t xml:space="preserve">Nơi nhận:           </w:t>
            </w:r>
            <w:r w:rsidRPr="00B74B35">
              <w:rPr>
                <w:rFonts w:eastAsia="Times New Roman"/>
                <w:sz w:val="22"/>
                <w:szCs w:val="22"/>
              </w:rPr>
              <w:t xml:space="preserve">                                                           </w:t>
            </w:r>
          </w:p>
          <w:p w14:paraId="47CC1AF3" w14:textId="77777777" w:rsidR="00584262" w:rsidRPr="00B74B35" w:rsidRDefault="004870CB" w:rsidP="00584262">
            <w:pPr>
              <w:jc w:val="both"/>
              <w:rPr>
                <w:rFonts w:eastAsia="Times New Roman"/>
                <w:sz w:val="22"/>
                <w:szCs w:val="22"/>
              </w:rPr>
            </w:pPr>
            <w:r w:rsidRPr="00B74B35">
              <w:rPr>
                <w:rFonts w:eastAsia="Times New Roman"/>
                <w:sz w:val="22"/>
                <w:szCs w:val="22"/>
              </w:rPr>
              <w:t>-</w:t>
            </w:r>
            <w:r w:rsidR="00584262" w:rsidRPr="00B74B35">
              <w:rPr>
                <w:rFonts w:eastAsia="Times New Roman"/>
                <w:sz w:val="22"/>
                <w:szCs w:val="22"/>
              </w:rPr>
              <w:t xml:space="preserve"> Thủ tướng Chính phủ, các Phó Thủ tướng Chính phủ;</w:t>
            </w:r>
          </w:p>
          <w:p w14:paraId="7C32BB5C" w14:textId="77777777" w:rsidR="00584262" w:rsidRPr="00B74B35" w:rsidRDefault="00584262" w:rsidP="00584262">
            <w:pPr>
              <w:jc w:val="both"/>
              <w:rPr>
                <w:rFonts w:eastAsia="Times New Roman"/>
                <w:sz w:val="22"/>
                <w:szCs w:val="22"/>
              </w:rPr>
            </w:pPr>
            <w:r w:rsidRPr="00B74B35">
              <w:rPr>
                <w:rFonts w:eastAsia="Times New Roman"/>
                <w:sz w:val="22"/>
                <w:szCs w:val="22"/>
              </w:rPr>
              <w:t>- Các Bộ, cơ quan ngang Bộ, cơ quan thuộc Chính phủ;</w:t>
            </w:r>
          </w:p>
          <w:p w14:paraId="414AA585" w14:textId="77777777" w:rsidR="00584262" w:rsidRPr="00B74B35" w:rsidRDefault="00584262" w:rsidP="00584262">
            <w:pPr>
              <w:jc w:val="both"/>
              <w:rPr>
                <w:rFonts w:eastAsia="Times New Roman"/>
                <w:sz w:val="22"/>
                <w:szCs w:val="22"/>
              </w:rPr>
            </w:pPr>
            <w:r w:rsidRPr="00B74B35">
              <w:rPr>
                <w:rFonts w:eastAsia="Times New Roman"/>
                <w:sz w:val="22"/>
                <w:szCs w:val="22"/>
              </w:rPr>
              <w:t xml:space="preserve">- UBND và Sở </w:t>
            </w:r>
            <w:r w:rsidR="00B74B35" w:rsidRPr="00B74B35">
              <w:rPr>
                <w:rFonts w:eastAsia="Times New Roman"/>
                <w:sz w:val="22"/>
                <w:szCs w:val="22"/>
              </w:rPr>
              <w:t>Công Thương</w:t>
            </w:r>
            <w:r w:rsidRPr="00B74B35">
              <w:rPr>
                <w:rFonts w:eastAsia="Times New Roman"/>
                <w:sz w:val="22"/>
                <w:szCs w:val="22"/>
              </w:rPr>
              <w:t xml:space="preserve"> các tỉnh, thành phố</w:t>
            </w:r>
            <w:r w:rsidR="002D3060" w:rsidRPr="00B74B35">
              <w:rPr>
                <w:rFonts w:eastAsia="Times New Roman"/>
                <w:sz w:val="22"/>
                <w:szCs w:val="22"/>
              </w:rPr>
              <w:t>;</w:t>
            </w:r>
          </w:p>
          <w:p w14:paraId="67BCA4C6" w14:textId="77777777" w:rsidR="00584262" w:rsidRPr="00B74B35" w:rsidRDefault="00584262" w:rsidP="00584262">
            <w:pPr>
              <w:jc w:val="both"/>
              <w:rPr>
                <w:rFonts w:eastAsia="Times New Roman"/>
                <w:sz w:val="22"/>
                <w:szCs w:val="22"/>
              </w:rPr>
            </w:pPr>
            <w:r w:rsidRPr="00B74B35">
              <w:rPr>
                <w:rFonts w:eastAsia="Times New Roman"/>
                <w:sz w:val="22"/>
                <w:szCs w:val="22"/>
              </w:rPr>
              <w:t>- Cục Kiểm tra văn bản và Quản lý xử lý vi phạm hành chính (Bộ Tư pháp);</w:t>
            </w:r>
          </w:p>
          <w:p w14:paraId="4B0A2861" w14:textId="77777777" w:rsidR="00584262" w:rsidRPr="00B74B35" w:rsidRDefault="00584262" w:rsidP="00584262">
            <w:pPr>
              <w:jc w:val="both"/>
              <w:rPr>
                <w:rFonts w:eastAsia="Times New Roman"/>
                <w:sz w:val="22"/>
                <w:szCs w:val="22"/>
              </w:rPr>
            </w:pPr>
            <w:r w:rsidRPr="00B74B35">
              <w:rPr>
                <w:rFonts w:eastAsia="Times New Roman"/>
                <w:sz w:val="22"/>
                <w:szCs w:val="22"/>
              </w:rPr>
              <w:t>- Công báo, cổng Thông tin điện tử Chính phủ;</w:t>
            </w:r>
          </w:p>
          <w:p w14:paraId="5FBBF305" w14:textId="77777777" w:rsidR="00584262" w:rsidRPr="00B74B35" w:rsidRDefault="00584262" w:rsidP="00584262">
            <w:pPr>
              <w:jc w:val="both"/>
              <w:rPr>
                <w:rFonts w:eastAsia="Times New Roman"/>
                <w:sz w:val="22"/>
                <w:szCs w:val="22"/>
              </w:rPr>
            </w:pPr>
            <w:r w:rsidRPr="00B74B35">
              <w:rPr>
                <w:rFonts w:eastAsia="Times New Roman"/>
                <w:sz w:val="22"/>
                <w:szCs w:val="22"/>
              </w:rPr>
              <w:t xml:space="preserve">- Bộ </w:t>
            </w:r>
            <w:r w:rsidR="00B74B35" w:rsidRPr="00B74B35">
              <w:rPr>
                <w:rFonts w:eastAsia="Times New Roman"/>
                <w:sz w:val="22"/>
                <w:szCs w:val="22"/>
              </w:rPr>
              <w:t>Công Thương</w:t>
            </w:r>
            <w:r w:rsidRPr="00B74B35">
              <w:rPr>
                <w:rFonts w:eastAsia="Times New Roman"/>
                <w:sz w:val="22"/>
                <w:szCs w:val="22"/>
              </w:rPr>
              <w:t>: Bộ trưởng và các Thứ trưởng, các cơ quan, đơn vị thuộc Bộ, cổng thông tin điện tử của Bộ;</w:t>
            </w:r>
          </w:p>
          <w:p w14:paraId="4866E23B" w14:textId="77777777" w:rsidR="008A1D06" w:rsidRPr="00B74B35" w:rsidRDefault="00584262" w:rsidP="00077D6A">
            <w:pPr>
              <w:jc w:val="both"/>
              <w:rPr>
                <w:sz w:val="26"/>
                <w:szCs w:val="26"/>
              </w:rPr>
            </w:pPr>
            <w:r w:rsidRPr="00B74B35">
              <w:rPr>
                <w:rFonts w:eastAsia="Times New Roman"/>
                <w:sz w:val="22"/>
                <w:szCs w:val="22"/>
              </w:rPr>
              <w:t xml:space="preserve">- Lưu: VT, </w:t>
            </w:r>
            <w:r w:rsidR="00B74B35">
              <w:rPr>
                <w:rFonts w:eastAsia="Times New Roman"/>
                <w:sz w:val="22"/>
                <w:szCs w:val="22"/>
                <w:lang w:val="en-US"/>
              </w:rPr>
              <w:t>CN</w:t>
            </w:r>
            <w:r w:rsidRPr="00B74B35">
              <w:rPr>
                <w:rFonts w:eastAsia="Times New Roman"/>
                <w:sz w:val="22"/>
                <w:szCs w:val="22"/>
              </w:rPr>
              <w:t>.</w:t>
            </w:r>
          </w:p>
        </w:tc>
        <w:tc>
          <w:tcPr>
            <w:tcW w:w="4661" w:type="dxa"/>
          </w:tcPr>
          <w:p w14:paraId="2E01BBFD" w14:textId="77777777" w:rsidR="008A1D06" w:rsidRPr="00B74B35" w:rsidRDefault="008A1D06" w:rsidP="004A08F4">
            <w:pPr>
              <w:spacing w:after="360"/>
              <w:ind w:left="317"/>
              <w:jc w:val="center"/>
              <w:rPr>
                <w:b/>
                <w:sz w:val="28"/>
                <w:szCs w:val="28"/>
              </w:rPr>
            </w:pPr>
            <w:r w:rsidRPr="00B74B35">
              <w:rPr>
                <w:b/>
                <w:sz w:val="28"/>
                <w:szCs w:val="28"/>
              </w:rPr>
              <w:t>BỘ TRƯỞNG</w:t>
            </w:r>
          </w:p>
          <w:p w14:paraId="1395A87D" w14:textId="77777777" w:rsidR="00B74B35" w:rsidRPr="00B74B35" w:rsidRDefault="00B74B35" w:rsidP="004A08F4">
            <w:pPr>
              <w:spacing w:after="360"/>
              <w:ind w:left="317"/>
              <w:jc w:val="center"/>
              <w:rPr>
                <w:b/>
                <w:sz w:val="28"/>
                <w:szCs w:val="28"/>
              </w:rPr>
            </w:pPr>
          </w:p>
          <w:p w14:paraId="6F6D7323" w14:textId="77777777" w:rsidR="00B74B35" w:rsidRPr="00B74B35" w:rsidRDefault="00B74B35" w:rsidP="004A08F4">
            <w:pPr>
              <w:spacing w:after="360"/>
              <w:ind w:left="317"/>
              <w:jc w:val="center"/>
              <w:rPr>
                <w:b/>
                <w:sz w:val="28"/>
                <w:szCs w:val="28"/>
              </w:rPr>
            </w:pPr>
          </w:p>
          <w:p w14:paraId="54E6FA9A" w14:textId="77777777" w:rsidR="00B74B35" w:rsidRPr="00B74B35" w:rsidRDefault="00B74B35" w:rsidP="004A08F4">
            <w:pPr>
              <w:spacing w:after="360"/>
              <w:ind w:left="317"/>
              <w:jc w:val="center"/>
              <w:rPr>
                <w:b/>
                <w:sz w:val="28"/>
                <w:szCs w:val="28"/>
              </w:rPr>
            </w:pPr>
          </w:p>
          <w:p w14:paraId="3C28CD92" w14:textId="77777777" w:rsidR="008A1D06" w:rsidRPr="00DF2871" w:rsidRDefault="00B74B35" w:rsidP="00B74B35">
            <w:pPr>
              <w:spacing w:after="360"/>
              <w:ind w:left="317"/>
              <w:jc w:val="center"/>
              <w:rPr>
                <w:b/>
                <w:sz w:val="26"/>
                <w:szCs w:val="26"/>
              </w:rPr>
            </w:pPr>
            <w:r w:rsidRPr="00DF2871">
              <w:rPr>
                <w:b/>
                <w:sz w:val="28"/>
                <w:szCs w:val="28"/>
              </w:rPr>
              <w:t>Lê Mạnh Hùng</w:t>
            </w:r>
          </w:p>
        </w:tc>
      </w:tr>
    </w:tbl>
    <w:p w14:paraId="6DFDA292" w14:textId="77777777" w:rsidR="008A1D06" w:rsidRPr="00B74B35" w:rsidRDefault="008A1D06" w:rsidP="008A1D06"/>
    <w:p w14:paraId="3652A7D6" w14:textId="77777777" w:rsidR="008A1D06" w:rsidRPr="00B74B35" w:rsidRDefault="008A1D06" w:rsidP="008A1D06"/>
    <w:p w14:paraId="1BFD8CB1" w14:textId="77777777" w:rsidR="008A1D06" w:rsidRPr="00B74B35" w:rsidRDefault="008A1D06" w:rsidP="008A1D06"/>
    <w:p w14:paraId="690B34DF" w14:textId="77777777" w:rsidR="008A1D06" w:rsidRPr="00B74B35" w:rsidRDefault="008A1D06" w:rsidP="008A1D06"/>
    <w:p w14:paraId="6DF82F4B" w14:textId="77777777" w:rsidR="008A1D06" w:rsidRPr="00B74B35" w:rsidRDefault="008A1D06" w:rsidP="008A1D06"/>
    <w:p w14:paraId="653B39BE" w14:textId="77777777" w:rsidR="000154F5" w:rsidRPr="00B74B35" w:rsidRDefault="000154F5" w:rsidP="00D06B24">
      <w:pPr>
        <w:jc w:val="center"/>
        <w:rPr>
          <w:b/>
          <w:bCs/>
          <w:sz w:val="26"/>
          <w:szCs w:val="26"/>
        </w:rPr>
      </w:pPr>
    </w:p>
    <w:sectPr w:rsidR="000154F5" w:rsidRPr="00B74B35" w:rsidSect="00B74B35">
      <w:headerReference w:type="default" r:id="rId8"/>
      <w:footerReference w:type="even" r:id="rId9"/>
      <w:footerReference w:type="default" r:id="rId10"/>
      <w:pgSz w:w="11907" w:h="16840" w:code="9"/>
      <w:pgMar w:top="1134" w:right="1134" w:bottom="1134" w:left="1701" w:header="567" w:footer="567" w:gutter="0"/>
      <w:cols w:space="720"/>
      <w:titlePg/>
      <w:docGrid w:linePitch="360" w:charSpace="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2E6F8" w14:textId="77777777" w:rsidR="0035315C" w:rsidRDefault="0035315C">
      <w:r>
        <w:separator/>
      </w:r>
    </w:p>
  </w:endnote>
  <w:endnote w:type="continuationSeparator" w:id="0">
    <w:p w14:paraId="17175CF3" w14:textId="77777777" w:rsidR="0035315C" w:rsidRDefault="0035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ArialH">
    <w:altName w:val="Courier New"/>
    <w:charset w:val="00"/>
    <w:family w:val="swiss"/>
    <w:pitch w:val="variable"/>
    <w:sig w:usb0="00000007" w:usb1="00000000" w:usb2="00000000" w:usb3="00000000" w:csb0="00000003"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72BC" w14:textId="77777777" w:rsidR="008E70A8" w:rsidRDefault="008E70A8" w:rsidP="00172F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1F7767" w14:textId="77777777" w:rsidR="008E70A8" w:rsidRDefault="008E70A8" w:rsidP="00172F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88EBF" w14:textId="77777777" w:rsidR="00A02F1D" w:rsidRPr="008116A7" w:rsidRDefault="00A02F1D">
    <w:pPr>
      <w:pStyle w:val="Footer"/>
      <w:jc w:val="right"/>
      <w:rPr>
        <w:sz w:val="26"/>
      </w:rPr>
    </w:pPr>
  </w:p>
  <w:p w14:paraId="3329281A" w14:textId="77777777" w:rsidR="008E70A8" w:rsidRDefault="008E70A8" w:rsidP="00172F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1008D" w14:textId="77777777" w:rsidR="0035315C" w:rsidRDefault="0035315C">
      <w:r>
        <w:separator/>
      </w:r>
    </w:p>
  </w:footnote>
  <w:footnote w:type="continuationSeparator" w:id="0">
    <w:p w14:paraId="069BE3E7" w14:textId="77777777" w:rsidR="0035315C" w:rsidRDefault="0035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B560" w14:textId="61E7AD41" w:rsidR="00054BCB" w:rsidRPr="00B74B35" w:rsidRDefault="00054BCB" w:rsidP="00CF6E29">
    <w:pPr>
      <w:pStyle w:val="Header"/>
      <w:jc w:val="center"/>
      <w:rPr>
        <w:sz w:val="28"/>
        <w:szCs w:val="28"/>
      </w:rPr>
    </w:pPr>
    <w:r w:rsidRPr="00B74B35">
      <w:rPr>
        <w:sz w:val="28"/>
        <w:szCs w:val="28"/>
      </w:rPr>
      <w:fldChar w:fldCharType="begin"/>
    </w:r>
    <w:r w:rsidRPr="00B74B35">
      <w:rPr>
        <w:sz w:val="28"/>
        <w:szCs w:val="28"/>
      </w:rPr>
      <w:instrText xml:space="preserve"> PAGE   \* MERGEFORMAT </w:instrText>
    </w:r>
    <w:r w:rsidRPr="00B74B35">
      <w:rPr>
        <w:sz w:val="28"/>
        <w:szCs w:val="28"/>
      </w:rPr>
      <w:fldChar w:fldCharType="separate"/>
    </w:r>
    <w:r w:rsidR="00EE2AE2">
      <w:rPr>
        <w:sz w:val="28"/>
        <w:szCs w:val="28"/>
      </w:rPr>
      <w:t>2</w:t>
    </w:r>
    <w:r w:rsidRPr="00B74B35">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227"/>
    <w:multiLevelType w:val="hybridMultilevel"/>
    <w:tmpl w:val="4BAC74F0"/>
    <w:lvl w:ilvl="0" w:tplc="432A35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A4753A4"/>
    <w:multiLevelType w:val="hybridMultilevel"/>
    <w:tmpl w:val="A35A1DB4"/>
    <w:lvl w:ilvl="0" w:tplc="8FEA712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F2F0587"/>
    <w:multiLevelType w:val="hybridMultilevel"/>
    <w:tmpl w:val="55EC8F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27940CC1"/>
    <w:multiLevelType w:val="hybridMultilevel"/>
    <w:tmpl w:val="16D2FE42"/>
    <w:lvl w:ilvl="0" w:tplc="6C7C4C28">
      <w:start w:val="4"/>
      <w:numFmt w:val="bullet"/>
      <w:lvlText w:val="-"/>
      <w:lvlJc w:val="left"/>
      <w:pPr>
        <w:tabs>
          <w:tab w:val="num" w:pos="1605"/>
        </w:tabs>
        <w:ind w:left="1605" w:hanging="885"/>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F936070"/>
    <w:multiLevelType w:val="hybridMultilevel"/>
    <w:tmpl w:val="3172433E"/>
    <w:lvl w:ilvl="0" w:tplc="063ED6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172227A"/>
    <w:multiLevelType w:val="hybridMultilevel"/>
    <w:tmpl w:val="6916FC68"/>
    <w:lvl w:ilvl="0" w:tplc="E22C58DC">
      <w:start w:val="2"/>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F741603"/>
    <w:multiLevelType w:val="hybridMultilevel"/>
    <w:tmpl w:val="9FDC58B2"/>
    <w:lvl w:ilvl="0" w:tplc="024A1B62">
      <w:start w:val="1"/>
      <w:numFmt w:val="decimal"/>
      <w:lvlText w:val="%1."/>
      <w:lvlJc w:val="left"/>
      <w:pPr>
        <w:tabs>
          <w:tab w:val="num" w:pos="1080"/>
        </w:tabs>
        <w:ind w:left="1080" w:hanging="360"/>
      </w:pPr>
      <w:rPr>
        <w:rFonts w:hint="default"/>
      </w:rPr>
    </w:lvl>
    <w:lvl w:ilvl="1" w:tplc="D8A6FFF8">
      <w:numFmt w:val="none"/>
      <w:lvlText w:val=""/>
      <w:lvlJc w:val="left"/>
      <w:pPr>
        <w:tabs>
          <w:tab w:val="num" w:pos="360"/>
        </w:tabs>
      </w:pPr>
    </w:lvl>
    <w:lvl w:ilvl="2" w:tplc="839691FA">
      <w:numFmt w:val="none"/>
      <w:lvlText w:val=""/>
      <w:lvlJc w:val="left"/>
      <w:pPr>
        <w:tabs>
          <w:tab w:val="num" w:pos="360"/>
        </w:tabs>
      </w:pPr>
    </w:lvl>
    <w:lvl w:ilvl="3" w:tplc="A17A5F48">
      <w:numFmt w:val="none"/>
      <w:lvlText w:val=""/>
      <w:lvlJc w:val="left"/>
      <w:pPr>
        <w:tabs>
          <w:tab w:val="num" w:pos="360"/>
        </w:tabs>
      </w:pPr>
    </w:lvl>
    <w:lvl w:ilvl="4" w:tplc="D7AA2DF8">
      <w:numFmt w:val="none"/>
      <w:lvlText w:val=""/>
      <w:lvlJc w:val="left"/>
      <w:pPr>
        <w:tabs>
          <w:tab w:val="num" w:pos="360"/>
        </w:tabs>
      </w:pPr>
    </w:lvl>
    <w:lvl w:ilvl="5" w:tplc="E7986282">
      <w:numFmt w:val="none"/>
      <w:lvlText w:val=""/>
      <w:lvlJc w:val="left"/>
      <w:pPr>
        <w:tabs>
          <w:tab w:val="num" w:pos="360"/>
        </w:tabs>
      </w:pPr>
    </w:lvl>
    <w:lvl w:ilvl="6" w:tplc="7F568930">
      <w:numFmt w:val="none"/>
      <w:lvlText w:val=""/>
      <w:lvlJc w:val="left"/>
      <w:pPr>
        <w:tabs>
          <w:tab w:val="num" w:pos="360"/>
        </w:tabs>
      </w:pPr>
    </w:lvl>
    <w:lvl w:ilvl="7" w:tplc="7424F7BA">
      <w:numFmt w:val="none"/>
      <w:lvlText w:val=""/>
      <w:lvlJc w:val="left"/>
      <w:pPr>
        <w:tabs>
          <w:tab w:val="num" w:pos="360"/>
        </w:tabs>
      </w:pPr>
    </w:lvl>
    <w:lvl w:ilvl="8" w:tplc="37C03D0A">
      <w:numFmt w:val="none"/>
      <w:lvlText w:val=""/>
      <w:lvlJc w:val="left"/>
      <w:pPr>
        <w:tabs>
          <w:tab w:val="num" w:pos="360"/>
        </w:tabs>
      </w:pPr>
    </w:lvl>
  </w:abstractNum>
  <w:abstractNum w:abstractNumId="7" w15:restartNumberingAfterBreak="0">
    <w:nsid w:val="41CB4CC6"/>
    <w:multiLevelType w:val="hybridMultilevel"/>
    <w:tmpl w:val="8C96BC82"/>
    <w:lvl w:ilvl="0" w:tplc="F9F272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A665C1"/>
    <w:multiLevelType w:val="hybridMultilevel"/>
    <w:tmpl w:val="099E3480"/>
    <w:lvl w:ilvl="0" w:tplc="5C7A41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743BBF"/>
    <w:multiLevelType w:val="singleLevel"/>
    <w:tmpl w:val="2004B0CE"/>
    <w:lvl w:ilvl="0">
      <w:numFmt w:val="bullet"/>
      <w:lvlText w:val="-"/>
      <w:lvlJc w:val="left"/>
      <w:pPr>
        <w:tabs>
          <w:tab w:val="num" w:pos="360"/>
        </w:tabs>
        <w:ind w:left="360" w:hanging="360"/>
      </w:pPr>
      <w:rPr>
        <w:rFonts w:hint="default"/>
        <w:b/>
      </w:rPr>
    </w:lvl>
  </w:abstractNum>
  <w:abstractNum w:abstractNumId="10" w15:restartNumberingAfterBreak="0">
    <w:nsid w:val="4FF82BBF"/>
    <w:multiLevelType w:val="hybridMultilevel"/>
    <w:tmpl w:val="BAD4CEB8"/>
    <w:lvl w:ilvl="0" w:tplc="26DC0FD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51D4BFF"/>
    <w:multiLevelType w:val="hybridMultilevel"/>
    <w:tmpl w:val="3F5AC7BE"/>
    <w:lvl w:ilvl="0" w:tplc="4D725DBA">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4D01DC"/>
    <w:multiLevelType w:val="hybridMultilevel"/>
    <w:tmpl w:val="9A34516C"/>
    <w:lvl w:ilvl="0" w:tplc="532AD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4"/>
  </w:num>
  <w:num w:numId="4">
    <w:abstractNumId w:val="0"/>
  </w:num>
  <w:num w:numId="5">
    <w:abstractNumId w:val="3"/>
  </w:num>
  <w:num w:numId="6">
    <w:abstractNumId w:val="5"/>
  </w:num>
  <w:num w:numId="7">
    <w:abstractNumId w:val="6"/>
  </w:num>
  <w:num w:numId="8">
    <w:abstractNumId w:val="9"/>
  </w:num>
  <w:num w:numId="9">
    <w:abstractNumId w:val="1"/>
  </w:num>
  <w:num w:numId="10">
    <w:abstractNumId w:val="2"/>
  </w:num>
  <w:num w:numId="11">
    <w:abstractNumId w:val="9"/>
  </w:num>
  <w:num w:numId="12">
    <w:abstractNumId w:val="8"/>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024"/>
    <w:rsid w:val="000009AA"/>
    <w:rsid w:val="00000CEF"/>
    <w:rsid w:val="00000F35"/>
    <w:rsid w:val="000043F2"/>
    <w:rsid w:val="00006AFE"/>
    <w:rsid w:val="00006BCF"/>
    <w:rsid w:val="00007049"/>
    <w:rsid w:val="00010143"/>
    <w:rsid w:val="00010E9F"/>
    <w:rsid w:val="0001227E"/>
    <w:rsid w:val="00012DAF"/>
    <w:rsid w:val="00014482"/>
    <w:rsid w:val="000154F5"/>
    <w:rsid w:val="000176AE"/>
    <w:rsid w:val="000215EC"/>
    <w:rsid w:val="00022647"/>
    <w:rsid w:val="000234A2"/>
    <w:rsid w:val="00023EC8"/>
    <w:rsid w:val="00025399"/>
    <w:rsid w:val="00026BFA"/>
    <w:rsid w:val="00027457"/>
    <w:rsid w:val="00032674"/>
    <w:rsid w:val="00034789"/>
    <w:rsid w:val="00034903"/>
    <w:rsid w:val="00035239"/>
    <w:rsid w:val="00035A2C"/>
    <w:rsid w:val="00037CEC"/>
    <w:rsid w:val="00037F99"/>
    <w:rsid w:val="000406DA"/>
    <w:rsid w:val="00043430"/>
    <w:rsid w:val="000436A3"/>
    <w:rsid w:val="000449B1"/>
    <w:rsid w:val="00044F55"/>
    <w:rsid w:val="0004766D"/>
    <w:rsid w:val="00051006"/>
    <w:rsid w:val="000531B4"/>
    <w:rsid w:val="00054B0D"/>
    <w:rsid w:val="00054BCB"/>
    <w:rsid w:val="00055A43"/>
    <w:rsid w:val="00056456"/>
    <w:rsid w:val="00056B20"/>
    <w:rsid w:val="0005776A"/>
    <w:rsid w:val="0006157B"/>
    <w:rsid w:val="000617EF"/>
    <w:rsid w:val="00061E2D"/>
    <w:rsid w:val="00061F00"/>
    <w:rsid w:val="000635FF"/>
    <w:rsid w:val="0006489A"/>
    <w:rsid w:val="00064D55"/>
    <w:rsid w:val="00065842"/>
    <w:rsid w:val="00066302"/>
    <w:rsid w:val="0006711D"/>
    <w:rsid w:val="000673AB"/>
    <w:rsid w:val="000673F5"/>
    <w:rsid w:val="00067911"/>
    <w:rsid w:val="00067E08"/>
    <w:rsid w:val="0007014F"/>
    <w:rsid w:val="00071E18"/>
    <w:rsid w:val="00071E88"/>
    <w:rsid w:val="000726E4"/>
    <w:rsid w:val="00072A96"/>
    <w:rsid w:val="00072D76"/>
    <w:rsid w:val="0007306A"/>
    <w:rsid w:val="00073B8D"/>
    <w:rsid w:val="00073DAF"/>
    <w:rsid w:val="00076103"/>
    <w:rsid w:val="000771A1"/>
    <w:rsid w:val="00077D6A"/>
    <w:rsid w:val="00077DE9"/>
    <w:rsid w:val="00082239"/>
    <w:rsid w:val="000824E0"/>
    <w:rsid w:val="00082A10"/>
    <w:rsid w:val="00087A19"/>
    <w:rsid w:val="00093162"/>
    <w:rsid w:val="000971C9"/>
    <w:rsid w:val="00097F6A"/>
    <w:rsid w:val="000A0341"/>
    <w:rsid w:val="000A0D5D"/>
    <w:rsid w:val="000A1495"/>
    <w:rsid w:val="000A2851"/>
    <w:rsid w:val="000A3133"/>
    <w:rsid w:val="000A4DD3"/>
    <w:rsid w:val="000A5C5A"/>
    <w:rsid w:val="000A6375"/>
    <w:rsid w:val="000B088A"/>
    <w:rsid w:val="000B0C60"/>
    <w:rsid w:val="000B1556"/>
    <w:rsid w:val="000B1F20"/>
    <w:rsid w:val="000B3600"/>
    <w:rsid w:val="000B438E"/>
    <w:rsid w:val="000B654F"/>
    <w:rsid w:val="000B67DA"/>
    <w:rsid w:val="000B68BE"/>
    <w:rsid w:val="000B72B6"/>
    <w:rsid w:val="000B7415"/>
    <w:rsid w:val="000B789C"/>
    <w:rsid w:val="000B7E92"/>
    <w:rsid w:val="000B7F5C"/>
    <w:rsid w:val="000C0A8C"/>
    <w:rsid w:val="000C15F1"/>
    <w:rsid w:val="000C2B8E"/>
    <w:rsid w:val="000C41E2"/>
    <w:rsid w:val="000D1FCA"/>
    <w:rsid w:val="000D2409"/>
    <w:rsid w:val="000D355D"/>
    <w:rsid w:val="000D3A04"/>
    <w:rsid w:val="000D43D1"/>
    <w:rsid w:val="000D4EA4"/>
    <w:rsid w:val="000E306B"/>
    <w:rsid w:val="000E6128"/>
    <w:rsid w:val="000E70F4"/>
    <w:rsid w:val="000E75DF"/>
    <w:rsid w:val="000F08C2"/>
    <w:rsid w:val="000F0D65"/>
    <w:rsid w:val="000F0F21"/>
    <w:rsid w:val="000F130A"/>
    <w:rsid w:val="000F136F"/>
    <w:rsid w:val="000F4462"/>
    <w:rsid w:val="000F4E09"/>
    <w:rsid w:val="000F6342"/>
    <w:rsid w:val="000F68B1"/>
    <w:rsid w:val="00100F4B"/>
    <w:rsid w:val="00101234"/>
    <w:rsid w:val="00102137"/>
    <w:rsid w:val="00102197"/>
    <w:rsid w:val="00102803"/>
    <w:rsid w:val="00102BE7"/>
    <w:rsid w:val="00104197"/>
    <w:rsid w:val="00104D8D"/>
    <w:rsid w:val="00105E07"/>
    <w:rsid w:val="00110361"/>
    <w:rsid w:val="00110AE3"/>
    <w:rsid w:val="00111038"/>
    <w:rsid w:val="00111646"/>
    <w:rsid w:val="0011213C"/>
    <w:rsid w:val="00112953"/>
    <w:rsid w:val="001138CE"/>
    <w:rsid w:val="00114BCC"/>
    <w:rsid w:val="001156B4"/>
    <w:rsid w:val="00116385"/>
    <w:rsid w:val="00116631"/>
    <w:rsid w:val="00120CC7"/>
    <w:rsid w:val="0012107A"/>
    <w:rsid w:val="0012128F"/>
    <w:rsid w:val="00121DD2"/>
    <w:rsid w:val="0012316E"/>
    <w:rsid w:val="001239A7"/>
    <w:rsid w:val="00124CB5"/>
    <w:rsid w:val="00124D39"/>
    <w:rsid w:val="00124F53"/>
    <w:rsid w:val="0012751C"/>
    <w:rsid w:val="001275AC"/>
    <w:rsid w:val="00127733"/>
    <w:rsid w:val="00127C08"/>
    <w:rsid w:val="001306F6"/>
    <w:rsid w:val="00130C05"/>
    <w:rsid w:val="00130D43"/>
    <w:rsid w:val="00131DAA"/>
    <w:rsid w:val="00131F61"/>
    <w:rsid w:val="00132528"/>
    <w:rsid w:val="00136017"/>
    <w:rsid w:val="00137A23"/>
    <w:rsid w:val="0014060D"/>
    <w:rsid w:val="0014127B"/>
    <w:rsid w:val="00141409"/>
    <w:rsid w:val="00141938"/>
    <w:rsid w:val="00142AE8"/>
    <w:rsid w:val="00142F06"/>
    <w:rsid w:val="00145035"/>
    <w:rsid w:val="00145BE4"/>
    <w:rsid w:val="001464DB"/>
    <w:rsid w:val="00151E1C"/>
    <w:rsid w:val="00153D8E"/>
    <w:rsid w:val="0015448F"/>
    <w:rsid w:val="001549BD"/>
    <w:rsid w:val="00156F94"/>
    <w:rsid w:val="0015752F"/>
    <w:rsid w:val="001578C0"/>
    <w:rsid w:val="0016021E"/>
    <w:rsid w:val="00161051"/>
    <w:rsid w:val="00161883"/>
    <w:rsid w:val="00162E45"/>
    <w:rsid w:val="0016397F"/>
    <w:rsid w:val="00163F4D"/>
    <w:rsid w:val="00166186"/>
    <w:rsid w:val="00166742"/>
    <w:rsid w:val="00166928"/>
    <w:rsid w:val="0016757A"/>
    <w:rsid w:val="001712CF"/>
    <w:rsid w:val="00171EE6"/>
    <w:rsid w:val="001721FE"/>
    <w:rsid w:val="00172F65"/>
    <w:rsid w:val="0017358B"/>
    <w:rsid w:val="0017540E"/>
    <w:rsid w:val="00175635"/>
    <w:rsid w:val="00177B69"/>
    <w:rsid w:val="00180734"/>
    <w:rsid w:val="00180976"/>
    <w:rsid w:val="00181507"/>
    <w:rsid w:val="001818C4"/>
    <w:rsid w:val="00182A20"/>
    <w:rsid w:val="0018371A"/>
    <w:rsid w:val="00187380"/>
    <w:rsid w:val="001904FE"/>
    <w:rsid w:val="0019075E"/>
    <w:rsid w:val="001921D5"/>
    <w:rsid w:val="001929C3"/>
    <w:rsid w:val="0019331C"/>
    <w:rsid w:val="00193D91"/>
    <w:rsid w:val="00196631"/>
    <w:rsid w:val="00197372"/>
    <w:rsid w:val="0019754D"/>
    <w:rsid w:val="001A1215"/>
    <w:rsid w:val="001A249A"/>
    <w:rsid w:val="001A41EC"/>
    <w:rsid w:val="001A56A5"/>
    <w:rsid w:val="001A5CD6"/>
    <w:rsid w:val="001A6F5A"/>
    <w:rsid w:val="001A7A7D"/>
    <w:rsid w:val="001B34C1"/>
    <w:rsid w:val="001B3A37"/>
    <w:rsid w:val="001B64CB"/>
    <w:rsid w:val="001B6CD6"/>
    <w:rsid w:val="001B6F30"/>
    <w:rsid w:val="001C0DC2"/>
    <w:rsid w:val="001C166A"/>
    <w:rsid w:val="001C202F"/>
    <w:rsid w:val="001C22E1"/>
    <w:rsid w:val="001C235B"/>
    <w:rsid w:val="001C3978"/>
    <w:rsid w:val="001C6A11"/>
    <w:rsid w:val="001C6F05"/>
    <w:rsid w:val="001C6F69"/>
    <w:rsid w:val="001C7123"/>
    <w:rsid w:val="001D00EB"/>
    <w:rsid w:val="001D0997"/>
    <w:rsid w:val="001D1C71"/>
    <w:rsid w:val="001D1F2C"/>
    <w:rsid w:val="001D2703"/>
    <w:rsid w:val="001D2724"/>
    <w:rsid w:val="001D4470"/>
    <w:rsid w:val="001D4A54"/>
    <w:rsid w:val="001D5723"/>
    <w:rsid w:val="001D62AB"/>
    <w:rsid w:val="001D6FDE"/>
    <w:rsid w:val="001E07BB"/>
    <w:rsid w:val="001E2797"/>
    <w:rsid w:val="001E3C0B"/>
    <w:rsid w:val="001E5D32"/>
    <w:rsid w:val="001E7459"/>
    <w:rsid w:val="001F0AAC"/>
    <w:rsid w:val="001F1C1A"/>
    <w:rsid w:val="001F213A"/>
    <w:rsid w:val="001F2D3C"/>
    <w:rsid w:val="001F2D79"/>
    <w:rsid w:val="001F2E90"/>
    <w:rsid w:val="001F3301"/>
    <w:rsid w:val="001F362A"/>
    <w:rsid w:val="001F40BB"/>
    <w:rsid w:val="001F50D8"/>
    <w:rsid w:val="001F62FC"/>
    <w:rsid w:val="001F642F"/>
    <w:rsid w:val="001F6F29"/>
    <w:rsid w:val="001F7D32"/>
    <w:rsid w:val="0020178B"/>
    <w:rsid w:val="00202C5A"/>
    <w:rsid w:val="0020357D"/>
    <w:rsid w:val="0020392D"/>
    <w:rsid w:val="002043F1"/>
    <w:rsid w:val="002047F1"/>
    <w:rsid w:val="002076C1"/>
    <w:rsid w:val="00210403"/>
    <w:rsid w:val="00210895"/>
    <w:rsid w:val="00210B48"/>
    <w:rsid w:val="00210B81"/>
    <w:rsid w:val="00211367"/>
    <w:rsid w:val="002146DE"/>
    <w:rsid w:val="0021494B"/>
    <w:rsid w:val="00214C58"/>
    <w:rsid w:val="00216EDA"/>
    <w:rsid w:val="00216FFD"/>
    <w:rsid w:val="00217834"/>
    <w:rsid w:val="002208AA"/>
    <w:rsid w:val="002219AC"/>
    <w:rsid w:val="00221A62"/>
    <w:rsid w:val="00222624"/>
    <w:rsid w:val="002242B8"/>
    <w:rsid w:val="00224421"/>
    <w:rsid w:val="0022575B"/>
    <w:rsid w:val="0022590E"/>
    <w:rsid w:val="00225E91"/>
    <w:rsid w:val="00232B68"/>
    <w:rsid w:val="00233A3B"/>
    <w:rsid w:val="00235A79"/>
    <w:rsid w:val="00236921"/>
    <w:rsid w:val="00236C5E"/>
    <w:rsid w:val="00236D37"/>
    <w:rsid w:val="0023776F"/>
    <w:rsid w:val="00237C77"/>
    <w:rsid w:val="0024086B"/>
    <w:rsid w:val="002414A8"/>
    <w:rsid w:val="00241F5B"/>
    <w:rsid w:val="0024240F"/>
    <w:rsid w:val="00242932"/>
    <w:rsid w:val="00243D2F"/>
    <w:rsid w:val="00246A55"/>
    <w:rsid w:val="00246FA3"/>
    <w:rsid w:val="00247663"/>
    <w:rsid w:val="0025142F"/>
    <w:rsid w:val="0025168B"/>
    <w:rsid w:val="002517E4"/>
    <w:rsid w:val="0025242B"/>
    <w:rsid w:val="00252597"/>
    <w:rsid w:val="002525EB"/>
    <w:rsid w:val="00252DC4"/>
    <w:rsid w:val="00254A29"/>
    <w:rsid w:val="00257E59"/>
    <w:rsid w:val="002609DD"/>
    <w:rsid w:val="00260E57"/>
    <w:rsid w:val="0026267D"/>
    <w:rsid w:val="00262FF2"/>
    <w:rsid w:val="00263C96"/>
    <w:rsid w:val="00265963"/>
    <w:rsid w:val="00265A82"/>
    <w:rsid w:val="00266086"/>
    <w:rsid w:val="00266D22"/>
    <w:rsid w:val="002670B7"/>
    <w:rsid w:val="002701A1"/>
    <w:rsid w:val="002703D6"/>
    <w:rsid w:val="0027048E"/>
    <w:rsid w:val="00271173"/>
    <w:rsid w:val="00273B19"/>
    <w:rsid w:val="00274695"/>
    <w:rsid w:val="00274F91"/>
    <w:rsid w:val="00275602"/>
    <w:rsid w:val="00276C7B"/>
    <w:rsid w:val="002772E8"/>
    <w:rsid w:val="002773C0"/>
    <w:rsid w:val="00280073"/>
    <w:rsid w:val="00280207"/>
    <w:rsid w:val="00281040"/>
    <w:rsid w:val="00282249"/>
    <w:rsid w:val="0028324C"/>
    <w:rsid w:val="00284847"/>
    <w:rsid w:val="00284950"/>
    <w:rsid w:val="00285621"/>
    <w:rsid w:val="0028642D"/>
    <w:rsid w:val="00286B60"/>
    <w:rsid w:val="002875B9"/>
    <w:rsid w:val="0029074E"/>
    <w:rsid w:val="0029115B"/>
    <w:rsid w:val="002929D5"/>
    <w:rsid w:val="00292FFA"/>
    <w:rsid w:val="00293592"/>
    <w:rsid w:val="00293742"/>
    <w:rsid w:val="002941CB"/>
    <w:rsid w:val="002A0218"/>
    <w:rsid w:val="002A06FF"/>
    <w:rsid w:val="002A0BC1"/>
    <w:rsid w:val="002A1336"/>
    <w:rsid w:val="002A33A1"/>
    <w:rsid w:val="002A37C8"/>
    <w:rsid w:val="002A38D2"/>
    <w:rsid w:val="002A3C2C"/>
    <w:rsid w:val="002A6DB7"/>
    <w:rsid w:val="002A7747"/>
    <w:rsid w:val="002B110C"/>
    <w:rsid w:val="002B166A"/>
    <w:rsid w:val="002B2041"/>
    <w:rsid w:val="002B2CB7"/>
    <w:rsid w:val="002B3934"/>
    <w:rsid w:val="002B43CC"/>
    <w:rsid w:val="002B5AD2"/>
    <w:rsid w:val="002B60CE"/>
    <w:rsid w:val="002B6751"/>
    <w:rsid w:val="002B7C8A"/>
    <w:rsid w:val="002C0437"/>
    <w:rsid w:val="002C1B82"/>
    <w:rsid w:val="002C1E8C"/>
    <w:rsid w:val="002C2160"/>
    <w:rsid w:val="002C2681"/>
    <w:rsid w:val="002C2770"/>
    <w:rsid w:val="002C3B92"/>
    <w:rsid w:val="002C43D5"/>
    <w:rsid w:val="002C4688"/>
    <w:rsid w:val="002C5FE5"/>
    <w:rsid w:val="002C6837"/>
    <w:rsid w:val="002C78D5"/>
    <w:rsid w:val="002D0C61"/>
    <w:rsid w:val="002D149A"/>
    <w:rsid w:val="002D17D2"/>
    <w:rsid w:val="002D18B9"/>
    <w:rsid w:val="002D27F7"/>
    <w:rsid w:val="002D3060"/>
    <w:rsid w:val="002D3BE8"/>
    <w:rsid w:val="002D4F48"/>
    <w:rsid w:val="002D5382"/>
    <w:rsid w:val="002D778C"/>
    <w:rsid w:val="002D79AA"/>
    <w:rsid w:val="002D7E75"/>
    <w:rsid w:val="002E0008"/>
    <w:rsid w:val="002E2F43"/>
    <w:rsid w:val="002E36E9"/>
    <w:rsid w:val="002E3BD7"/>
    <w:rsid w:val="002E4554"/>
    <w:rsid w:val="002E5321"/>
    <w:rsid w:val="002E657C"/>
    <w:rsid w:val="002E6BCE"/>
    <w:rsid w:val="002F04A8"/>
    <w:rsid w:val="002F07A3"/>
    <w:rsid w:val="002F0AF5"/>
    <w:rsid w:val="002F0D38"/>
    <w:rsid w:val="002F1394"/>
    <w:rsid w:val="002F1638"/>
    <w:rsid w:val="002F1A82"/>
    <w:rsid w:val="002F1AF5"/>
    <w:rsid w:val="002F2990"/>
    <w:rsid w:val="002F4AEA"/>
    <w:rsid w:val="002F4C24"/>
    <w:rsid w:val="002F504C"/>
    <w:rsid w:val="00301534"/>
    <w:rsid w:val="0030201E"/>
    <w:rsid w:val="00303286"/>
    <w:rsid w:val="003032C4"/>
    <w:rsid w:val="003037DA"/>
    <w:rsid w:val="00303D8E"/>
    <w:rsid w:val="00303FD2"/>
    <w:rsid w:val="00306C4C"/>
    <w:rsid w:val="00310240"/>
    <w:rsid w:val="003114C4"/>
    <w:rsid w:val="00311E0F"/>
    <w:rsid w:val="00313B3B"/>
    <w:rsid w:val="0031659A"/>
    <w:rsid w:val="00320879"/>
    <w:rsid w:val="003217AF"/>
    <w:rsid w:val="003223C8"/>
    <w:rsid w:val="00325110"/>
    <w:rsid w:val="00325898"/>
    <w:rsid w:val="003264D9"/>
    <w:rsid w:val="00326691"/>
    <w:rsid w:val="0032754A"/>
    <w:rsid w:val="00327E36"/>
    <w:rsid w:val="00331720"/>
    <w:rsid w:val="00331B97"/>
    <w:rsid w:val="00332F30"/>
    <w:rsid w:val="00333565"/>
    <w:rsid w:val="00333AAE"/>
    <w:rsid w:val="00334D9A"/>
    <w:rsid w:val="0033651E"/>
    <w:rsid w:val="00337E0C"/>
    <w:rsid w:val="00337F5A"/>
    <w:rsid w:val="003401AC"/>
    <w:rsid w:val="00342FD5"/>
    <w:rsid w:val="00343912"/>
    <w:rsid w:val="00343E73"/>
    <w:rsid w:val="0034464E"/>
    <w:rsid w:val="00344A31"/>
    <w:rsid w:val="00344AA5"/>
    <w:rsid w:val="00345F1A"/>
    <w:rsid w:val="00350911"/>
    <w:rsid w:val="00351A28"/>
    <w:rsid w:val="0035315C"/>
    <w:rsid w:val="003539A7"/>
    <w:rsid w:val="00354AD6"/>
    <w:rsid w:val="00356C0D"/>
    <w:rsid w:val="003570AD"/>
    <w:rsid w:val="00360201"/>
    <w:rsid w:val="0036032C"/>
    <w:rsid w:val="003633FF"/>
    <w:rsid w:val="003642F6"/>
    <w:rsid w:val="00364E16"/>
    <w:rsid w:val="00365345"/>
    <w:rsid w:val="00367CAA"/>
    <w:rsid w:val="003700A7"/>
    <w:rsid w:val="003706D3"/>
    <w:rsid w:val="00370E51"/>
    <w:rsid w:val="0037138E"/>
    <w:rsid w:val="00372B74"/>
    <w:rsid w:val="0037327B"/>
    <w:rsid w:val="00373EFF"/>
    <w:rsid w:val="00373F71"/>
    <w:rsid w:val="00374032"/>
    <w:rsid w:val="003740E1"/>
    <w:rsid w:val="00375104"/>
    <w:rsid w:val="00375B5E"/>
    <w:rsid w:val="00376895"/>
    <w:rsid w:val="00376A14"/>
    <w:rsid w:val="00376C8E"/>
    <w:rsid w:val="00376EF4"/>
    <w:rsid w:val="00377B5C"/>
    <w:rsid w:val="00377FED"/>
    <w:rsid w:val="003800F8"/>
    <w:rsid w:val="003825E6"/>
    <w:rsid w:val="003831F5"/>
    <w:rsid w:val="0038452F"/>
    <w:rsid w:val="00384DE8"/>
    <w:rsid w:val="003851BA"/>
    <w:rsid w:val="0038590D"/>
    <w:rsid w:val="00386346"/>
    <w:rsid w:val="00386407"/>
    <w:rsid w:val="00390B83"/>
    <w:rsid w:val="0039113C"/>
    <w:rsid w:val="0039215B"/>
    <w:rsid w:val="0039282F"/>
    <w:rsid w:val="0039377F"/>
    <w:rsid w:val="00393B0A"/>
    <w:rsid w:val="003947FB"/>
    <w:rsid w:val="003951A5"/>
    <w:rsid w:val="003975CD"/>
    <w:rsid w:val="003A056C"/>
    <w:rsid w:val="003A226F"/>
    <w:rsid w:val="003A3C7C"/>
    <w:rsid w:val="003A3D0F"/>
    <w:rsid w:val="003A4244"/>
    <w:rsid w:val="003A59F8"/>
    <w:rsid w:val="003A79D4"/>
    <w:rsid w:val="003A7C03"/>
    <w:rsid w:val="003B1A15"/>
    <w:rsid w:val="003B1C6E"/>
    <w:rsid w:val="003B29F4"/>
    <w:rsid w:val="003B2D16"/>
    <w:rsid w:val="003B431C"/>
    <w:rsid w:val="003B4DBA"/>
    <w:rsid w:val="003B53C3"/>
    <w:rsid w:val="003B6A7C"/>
    <w:rsid w:val="003B6CF1"/>
    <w:rsid w:val="003B6D2A"/>
    <w:rsid w:val="003B7BBC"/>
    <w:rsid w:val="003C121F"/>
    <w:rsid w:val="003C315E"/>
    <w:rsid w:val="003D0590"/>
    <w:rsid w:val="003D218B"/>
    <w:rsid w:val="003D22A2"/>
    <w:rsid w:val="003D22FE"/>
    <w:rsid w:val="003D2321"/>
    <w:rsid w:val="003D3DF1"/>
    <w:rsid w:val="003D4E4C"/>
    <w:rsid w:val="003D6841"/>
    <w:rsid w:val="003D72A1"/>
    <w:rsid w:val="003D779D"/>
    <w:rsid w:val="003D7990"/>
    <w:rsid w:val="003E041F"/>
    <w:rsid w:val="003E0654"/>
    <w:rsid w:val="003E1839"/>
    <w:rsid w:val="003E22E6"/>
    <w:rsid w:val="003E3A84"/>
    <w:rsid w:val="003E5A90"/>
    <w:rsid w:val="003E71D7"/>
    <w:rsid w:val="003E7EB4"/>
    <w:rsid w:val="003F29DE"/>
    <w:rsid w:val="003F6661"/>
    <w:rsid w:val="003F6990"/>
    <w:rsid w:val="003F75C2"/>
    <w:rsid w:val="003F7727"/>
    <w:rsid w:val="003F7A5E"/>
    <w:rsid w:val="0040022B"/>
    <w:rsid w:val="004031C6"/>
    <w:rsid w:val="004034A6"/>
    <w:rsid w:val="004047BA"/>
    <w:rsid w:val="00404DC6"/>
    <w:rsid w:val="00406D3B"/>
    <w:rsid w:val="00406F8F"/>
    <w:rsid w:val="00407F5B"/>
    <w:rsid w:val="0041019C"/>
    <w:rsid w:val="004121E6"/>
    <w:rsid w:val="004127EB"/>
    <w:rsid w:val="00412F6A"/>
    <w:rsid w:val="004159D3"/>
    <w:rsid w:val="00417EBF"/>
    <w:rsid w:val="004207F0"/>
    <w:rsid w:val="00421C46"/>
    <w:rsid w:val="004223EC"/>
    <w:rsid w:val="0042363F"/>
    <w:rsid w:val="00423875"/>
    <w:rsid w:val="00424B5C"/>
    <w:rsid w:val="00424EB3"/>
    <w:rsid w:val="004270FC"/>
    <w:rsid w:val="00427C16"/>
    <w:rsid w:val="00430614"/>
    <w:rsid w:val="0043079B"/>
    <w:rsid w:val="00430F47"/>
    <w:rsid w:val="004314B8"/>
    <w:rsid w:val="00433C90"/>
    <w:rsid w:val="004346F9"/>
    <w:rsid w:val="00435449"/>
    <w:rsid w:val="00435B58"/>
    <w:rsid w:val="00435DEA"/>
    <w:rsid w:val="004366C0"/>
    <w:rsid w:val="00436E69"/>
    <w:rsid w:val="00437C85"/>
    <w:rsid w:val="00440154"/>
    <w:rsid w:val="00440AC9"/>
    <w:rsid w:val="00443CA4"/>
    <w:rsid w:val="00446DE1"/>
    <w:rsid w:val="00451DA4"/>
    <w:rsid w:val="0045232A"/>
    <w:rsid w:val="00452A23"/>
    <w:rsid w:val="004549A4"/>
    <w:rsid w:val="00454FB4"/>
    <w:rsid w:val="004554B5"/>
    <w:rsid w:val="00455A33"/>
    <w:rsid w:val="00460EA7"/>
    <w:rsid w:val="00461919"/>
    <w:rsid w:val="00462B9C"/>
    <w:rsid w:val="004634C3"/>
    <w:rsid w:val="00464B5B"/>
    <w:rsid w:val="00466E0B"/>
    <w:rsid w:val="00467D5D"/>
    <w:rsid w:val="0047140D"/>
    <w:rsid w:val="004714DC"/>
    <w:rsid w:val="00471E47"/>
    <w:rsid w:val="00472A27"/>
    <w:rsid w:val="00472F09"/>
    <w:rsid w:val="004742B2"/>
    <w:rsid w:val="00475BE5"/>
    <w:rsid w:val="004765E5"/>
    <w:rsid w:val="00477865"/>
    <w:rsid w:val="00477AE8"/>
    <w:rsid w:val="00480271"/>
    <w:rsid w:val="00480DCF"/>
    <w:rsid w:val="00481198"/>
    <w:rsid w:val="00481759"/>
    <w:rsid w:val="00481FC0"/>
    <w:rsid w:val="00482D73"/>
    <w:rsid w:val="00482F29"/>
    <w:rsid w:val="004832EA"/>
    <w:rsid w:val="004843D6"/>
    <w:rsid w:val="00484CDE"/>
    <w:rsid w:val="00485A19"/>
    <w:rsid w:val="004860FF"/>
    <w:rsid w:val="00486ACC"/>
    <w:rsid w:val="004870CB"/>
    <w:rsid w:val="0048798A"/>
    <w:rsid w:val="00490AF4"/>
    <w:rsid w:val="00490B4F"/>
    <w:rsid w:val="00490E4A"/>
    <w:rsid w:val="004918F5"/>
    <w:rsid w:val="0049297A"/>
    <w:rsid w:val="004937B7"/>
    <w:rsid w:val="00493C8E"/>
    <w:rsid w:val="00495206"/>
    <w:rsid w:val="004952F8"/>
    <w:rsid w:val="004959FD"/>
    <w:rsid w:val="0049735C"/>
    <w:rsid w:val="004976B5"/>
    <w:rsid w:val="004976E0"/>
    <w:rsid w:val="00497DB2"/>
    <w:rsid w:val="004A08F4"/>
    <w:rsid w:val="004A2F9F"/>
    <w:rsid w:val="004A65C4"/>
    <w:rsid w:val="004B006A"/>
    <w:rsid w:val="004B0486"/>
    <w:rsid w:val="004B0F8D"/>
    <w:rsid w:val="004B1146"/>
    <w:rsid w:val="004B15DD"/>
    <w:rsid w:val="004B2831"/>
    <w:rsid w:val="004B4491"/>
    <w:rsid w:val="004B52F2"/>
    <w:rsid w:val="004B5AC3"/>
    <w:rsid w:val="004B632B"/>
    <w:rsid w:val="004C0593"/>
    <w:rsid w:val="004C19EB"/>
    <w:rsid w:val="004C1DE0"/>
    <w:rsid w:val="004C2433"/>
    <w:rsid w:val="004C293D"/>
    <w:rsid w:val="004C3561"/>
    <w:rsid w:val="004C3DEF"/>
    <w:rsid w:val="004C44FC"/>
    <w:rsid w:val="004C4A5D"/>
    <w:rsid w:val="004C584D"/>
    <w:rsid w:val="004D0A68"/>
    <w:rsid w:val="004D0DA2"/>
    <w:rsid w:val="004D17C6"/>
    <w:rsid w:val="004D21A8"/>
    <w:rsid w:val="004D21F6"/>
    <w:rsid w:val="004D2AD8"/>
    <w:rsid w:val="004D2DAA"/>
    <w:rsid w:val="004D3D1B"/>
    <w:rsid w:val="004D74C2"/>
    <w:rsid w:val="004D7DFB"/>
    <w:rsid w:val="004D7E99"/>
    <w:rsid w:val="004E28FC"/>
    <w:rsid w:val="004E333F"/>
    <w:rsid w:val="004E3B19"/>
    <w:rsid w:val="004E418E"/>
    <w:rsid w:val="004E4FE7"/>
    <w:rsid w:val="004E517B"/>
    <w:rsid w:val="004E6193"/>
    <w:rsid w:val="004F0169"/>
    <w:rsid w:val="004F02C6"/>
    <w:rsid w:val="004F0A9E"/>
    <w:rsid w:val="004F0F02"/>
    <w:rsid w:val="004F15AF"/>
    <w:rsid w:val="004F1A03"/>
    <w:rsid w:val="004F1C97"/>
    <w:rsid w:val="004F1DCC"/>
    <w:rsid w:val="004F22A6"/>
    <w:rsid w:val="004F28F5"/>
    <w:rsid w:val="004F3FFC"/>
    <w:rsid w:val="004F45CA"/>
    <w:rsid w:val="004F520D"/>
    <w:rsid w:val="004F5BAD"/>
    <w:rsid w:val="004F72A2"/>
    <w:rsid w:val="00500D59"/>
    <w:rsid w:val="00501518"/>
    <w:rsid w:val="0050475E"/>
    <w:rsid w:val="005073E0"/>
    <w:rsid w:val="00507E5D"/>
    <w:rsid w:val="0051183F"/>
    <w:rsid w:val="0051198C"/>
    <w:rsid w:val="0051199E"/>
    <w:rsid w:val="00513946"/>
    <w:rsid w:val="00515555"/>
    <w:rsid w:val="00517A7B"/>
    <w:rsid w:val="0052067A"/>
    <w:rsid w:val="00521A43"/>
    <w:rsid w:val="005220E7"/>
    <w:rsid w:val="00522545"/>
    <w:rsid w:val="00523928"/>
    <w:rsid w:val="00524027"/>
    <w:rsid w:val="00524282"/>
    <w:rsid w:val="00524403"/>
    <w:rsid w:val="00524FC1"/>
    <w:rsid w:val="005258E0"/>
    <w:rsid w:val="00527566"/>
    <w:rsid w:val="00530BE4"/>
    <w:rsid w:val="00531192"/>
    <w:rsid w:val="00532027"/>
    <w:rsid w:val="005344A1"/>
    <w:rsid w:val="00534C1E"/>
    <w:rsid w:val="005354C2"/>
    <w:rsid w:val="005363FD"/>
    <w:rsid w:val="00537BA0"/>
    <w:rsid w:val="00540B75"/>
    <w:rsid w:val="00541060"/>
    <w:rsid w:val="005415DF"/>
    <w:rsid w:val="00543DD0"/>
    <w:rsid w:val="0054408E"/>
    <w:rsid w:val="00546248"/>
    <w:rsid w:val="00553475"/>
    <w:rsid w:val="0055471E"/>
    <w:rsid w:val="00556829"/>
    <w:rsid w:val="00556C4B"/>
    <w:rsid w:val="0056060B"/>
    <w:rsid w:val="00562092"/>
    <w:rsid w:val="00564585"/>
    <w:rsid w:val="00565CFB"/>
    <w:rsid w:val="00566675"/>
    <w:rsid w:val="00566BBB"/>
    <w:rsid w:val="00566C14"/>
    <w:rsid w:val="00570BA8"/>
    <w:rsid w:val="00570CB1"/>
    <w:rsid w:val="00571203"/>
    <w:rsid w:val="00572466"/>
    <w:rsid w:val="0057264A"/>
    <w:rsid w:val="00572ABB"/>
    <w:rsid w:val="005734BC"/>
    <w:rsid w:val="00573D1D"/>
    <w:rsid w:val="00575910"/>
    <w:rsid w:val="00577465"/>
    <w:rsid w:val="005778D6"/>
    <w:rsid w:val="00577F16"/>
    <w:rsid w:val="00580B5F"/>
    <w:rsid w:val="0058127F"/>
    <w:rsid w:val="00581FF8"/>
    <w:rsid w:val="005823B0"/>
    <w:rsid w:val="0058350F"/>
    <w:rsid w:val="00584262"/>
    <w:rsid w:val="005846B9"/>
    <w:rsid w:val="00585CDD"/>
    <w:rsid w:val="005866B9"/>
    <w:rsid w:val="005869FA"/>
    <w:rsid w:val="00587D1D"/>
    <w:rsid w:val="0059111A"/>
    <w:rsid w:val="005924E3"/>
    <w:rsid w:val="00592743"/>
    <w:rsid w:val="0059327B"/>
    <w:rsid w:val="0059539D"/>
    <w:rsid w:val="00595949"/>
    <w:rsid w:val="00595A74"/>
    <w:rsid w:val="0059669B"/>
    <w:rsid w:val="005969C7"/>
    <w:rsid w:val="00596C4A"/>
    <w:rsid w:val="005977AB"/>
    <w:rsid w:val="005A0EE7"/>
    <w:rsid w:val="005A1B40"/>
    <w:rsid w:val="005A1CC8"/>
    <w:rsid w:val="005A243C"/>
    <w:rsid w:val="005A2723"/>
    <w:rsid w:val="005A2928"/>
    <w:rsid w:val="005A3C85"/>
    <w:rsid w:val="005A444D"/>
    <w:rsid w:val="005A4456"/>
    <w:rsid w:val="005A7F35"/>
    <w:rsid w:val="005B0449"/>
    <w:rsid w:val="005B110D"/>
    <w:rsid w:val="005B1EB6"/>
    <w:rsid w:val="005B3807"/>
    <w:rsid w:val="005B3DF7"/>
    <w:rsid w:val="005B48C0"/>
    <w:rsid w:val="005B4A7E"/>
    <w:rsid w:val="005B5FC2"/>
    <w:rsid w:val="005B799C"/>
    <w:rsid w:val="005B7CF3"/>
    <w:rsid w:val="005B7ECD"/>
    <w:rsid w:val="005C0C36"/>
    <w:rsid w:val="005C0F1E"/>
    <w:rsid w:val="005C516F"/>
    <w:rsid w:val="005C524D"/>
    <w:rsid w:val="005C569F"/>
    <w:rsid w:val="005C5B29"/>
    <w:rsid w:val="005C7E7F"/>
    <w:rsid w:val="005D25A2"/>
    <w:rsid w:val="005D4BE8"/>
    <w:rsid w:val="005D4EE1"/>
    <w:rsid w:val="005D6961"/>
    <w:rsid w:val="005D7547"/>
    <w:rsid w:val="005E1C91"/>
    <w:rsid w:val="005E3C95"/>
    <w:rsid w:val="005E4125"/>
    <w:rsid w:val="005E4DE4"/>
    <w:rsid w:val="005E5592"/>
    <w:rsid w:val="005E63B2"/>
    <w:rsid w:val="005E651B"/>
    <w:rsid w:val="005E6E82"/>
    <w:rsid w:val="005F1D71"/>
    <w:rsid w:val="005F2666"/>
    <w:rsid w:val="005F2879"/>
    <w:rsid w:val="005F471F"/>
    <w:rsid w:val="005F4D10"/>
    <w:rsid w:val="005F5B06"/>
    <w:rsid w:val="005F718D"/>
    <w:rsid w:val="00601A4D"/>
    <w:rsid w:val="006034ED"/>
    <w:rsid w:val="00603B2D"/>
    <w:rsid w:val="00604642"/>
    <w:rsid w:val="006074E9"/>
    <w:rsid w:val="00607A8B"/>
    <w:rsid w:val="00611404"/>
    <w:rsid w:val="0061278A"/>
    <w:rsid w:val="006127FD"/>
    <w:rsid w:val="00613DFE"/>
    <w:rsid w:val="00614110"/>
    <w:rsid w:val="00620AF5"/>
    <w:rsid w:val="00621FBA"/>
    <w:rsid w:val="00623521"/>
    <w:rsid w:val="00624708"/>
    <w:rsid w:val="0062569B"/>
    <w:rsid w:val="006272BE"/>
    <w:rsid w:val="006301EA"/>
    <w:rsid w:val="00630707"/>
    <w:rsid w:val="00630CA7"/>
    <w:rsid w:val="00630CF6"/>
    <w:rsid w:val="006318A5"/>
    <w:rsid w:val="006321BC"/>
    <w:rsid w:val="00633468"/>
    <w:rsid w:val="006348EE"/>
    <w:rsid w:val="0063492B"/>
    <w:rsid w:val="0063589A"/>
    <w:rsid w:val="006365BE"/>
    <w:rsid w:val="006366C5"/>
    <w:rsid w:val="006374A6"/>
    <w:rsid w:val="00637505"/>
    <w:rsid w:val="00637C4F"/>
    <w:rsid w:val="00637C95"/>
    <w:rsid w:val="0064145B"/>
    <w:rsid w:val="0064153C"/>
    <w:rsid w:val="0064154D"/>
    <w:rsid w:val="006421A3"/>
    <w:rsid w:val="00644414"/>
    <w:rsid w:val="006444D4"/>
    <w:rsid w:val="00644D13"/>
    <w:rsid w:val="00645F4F"/>
    <w:rsid w:val="00646224"/>
    <w:rsid w:val="006471D0"/>
    <w:rsid w:val="00647D5B"/>
    <w:rsid w:val="006510DC"/>
    <w:rsid w:val="0065143B"/>
    <w:rsid w:val="006527FA"/>
    <w:rsid w:val="00652A3F"/>
    <w:rsid w:val="00652E50"/>
    <w:rsid w:val="00653365"/>
    <w:rsid w:val="006543D8"/>
    <w:rsid w:val="006549DA"/>
    <w:rsid w:val="00654BD5"/>
    <w:rsid w:val="006555F2"/>
    <w:rsid w:val="006572C7"/>
    <w:rsid w:val="0065760E"/>
    <w:rsid w:val="00657D6E"/>
    <w:rsid w:val="00660590"/>
    <w:rsid w:val="00660DBA"/>
    <w:rsid w:val="00661582"/>
    <w:rsid w:val="00663228"/>
    <w:rsid w:val="00663F7C"/>
    <w:rsid w:val="0066681B"/>
    <w:rsid w:val="00670767"/>
    <w:rsid w:val="00670CDC"/>
    <w:rsid w:val="0067173B"/>
    <w:rsid w:val="00671B69"/>
    <w:rsid w:val="00674852"/>
    <w:rsid w:val="00675085"/>
    <w:rsid w:val="006768CE"/>
    <w:rsid w:val="006778B5"/>
    <w:rsid w:val="00677EBD"/>
    <w:rsid w:val="00680640"/>
    <w:rsid w:val="00680FFD"/>
    <w:rsid w:val="00682007"/>
    <w:rsid w:val="006836F6"/>
    <w:rsid w:val="0068397E"/>
    <w:rsid w:val="00683CF8"/>
    <w:rsid w:val="00684D7E"/>
    <w:rsid w:val="00685FF5"/>
    <w:rsid w:val="006865C4"/>
    <w:rsid w:val="00687518"/>
    <w:rsid w:val="00690FC2"/>
    <w:rsid w:val="00691C82"/>
    <w:rsid w:val="00693135"/>
    <w:rsid w:val="00695213"/>
    <w:rsid w:val="00695731"/>
    <w:rsid w:val="00696C71"/>
    <w:rsid w:val="006976FB"/>
    <w:rsid w:val="006A1C99"/>
    <w:rsid w:val="006A2FCC"/>
    <w:rsid w:val="006A433F"/>
    <w:rsid w:val="006A4AAA"/>
    <w:rsid w:val="006A59BC"/>
    <w:rsid w:val="006A6F65"/>
    <w:rsid w:val="006B1D28"/>
    <w:rsid w:val="006B2D8E"/>
    <w:rsid w:val="006B358F"/>
    <w:rsid w:val="006B4CA6"/>
    <w:rsid w:val="006B6E7F"/>
    <w:rsid w:val="006C03D9"/>
    <w:rsid w:val="006C0EEE"/>
    <w:rsid w:val="006C143A"/>
    <w:rsid w:val="006C26FA"/>
    <w:rsid w:val="006C276D"/>
    <w:rsid w:val="006C4282"/>
    <w:rsid w:val="006D1086"/>
    <w:rsid w:val="006D38B9"/>
    <w:rsid w:val="006D3F6C"/>
    <w:rsid w:val="006D4669"/>
    <w:rsid w:val="006D56CE"/>
    <w:rsid w:val="006D5989"/>
    <w:rsid w:val="006D5B60"/>
    <w:rsid w:val="006D6AD3"/>
    <w:rsid w:val="006E07EF"/>
    <w:rsid w:val="006E0BDD"/>
    <w:rsid w:val="006E0BFA"/>
    <w:rsid w:val="006E18C0"/>
    <w:rsid w:val="006E3094"/>
    <w:rsid w:val="006E407A"/>
    <w:rsid w:val="006E41C1"/>
    <w:rsid w:val="006E4F58"/>
    <w:rsid w:val="006E7ECB"/>
    <w:rsid w:val="006F02A4"/>
    <w:rsid w:val="006F05FF"/>
    <w:rsid w:val="006F315D"/>
    <w:rsid w:val="006F6CD1"/>
    <w:rsid w:val="006F72C9"/>
    <w:rsid w:val="006F7747"/>
    <w:rsid w:val="0070140E"/>
    <w:rsid w:val="007017BF"/>
    <w:rsid w:val="00702ABD"/>
    <w:rsid w:val="00703346"/>
    <w:rsid w:val="007060E9"/>
    <w:rsid w:val="007069FC"/>
    <w:rsid w:val="0070745C"/>
    <w:rsid w:val="00712AAF"/>
    <w:rsid w:val="0071516A"/>
    <w:rsid w:val="00715CBC"/>
    <w:rsid w:val="00715E6C"/>
    <w:rsid w:val="00716730"/>
    <w:rsid w:val="00716A03"/>
    <w:rsid w:val="00717254"/>
    <w:rsid w:val="00720526"/>
    <w:rsid w:val="00720CB0"/>
    <w:rsid w:val="00720D06"/>
    <w:rsid w:val="00721697"/>
    <w:rsid w:val="00721989"/>
    <w:rsid w:val="00721FB2"/>
    <w:rsid w:val="0072237F"/>
    <w:rsid w:val="00722B49"/>
    <w:rsid w:val="00723C4B"/>
    <w:rsid w:val="00723FED"/>
    <w:rsid w:val="00724BF4"/>
    <w:rsid w:val="00725F22"/>
    <w:rsid w:val="00726BBE"/>
    <w:rsid w:val="00727768"/>
    <w:rsid w:val="00730326"/>
    <w:rsid w:val="0073072A"/>
    <w:rsid w:val="007309A8"/>
    <w:rsid w:val="007338CC"/>
    <w:rsid w:val="00733C05"/>
    <w:rsid w:val="00737102"/>
    <w:rsid w:val="00737334"/>
    <w:rsid w:val="00740543"/>
    <w:rsid w:val="007409FE"/>
    <w:rsid w:val="0074129E"/>
    <w:rsid w:val="0074392C"/>
    <w:rsid w:val="00745574"/>
    <w:rsid w:val="00746A7A"/>
    <w:rsid w:val="00747F1D"/>
    <w:rsid w:val="00750E18"/>
    <w:rsid w:val="00752258"/>
    <w:rsid w:val="007529DA"/>
    <w:rsid w:val="00752B1F"/>
    <w:rsid w:val="00752E34"/>
    <w:rsid w:val="00753190"/>
    <w:rsid w:val="0075377C"/>
    <w:rsid w:val="0075420A"/>
    <w:rsid w:val="00760766"/>
    <w:rsid w:val="007615CA"/>
    <w:rsid w:val="00762692"/>
    <w:rsid w:val="00766156"/>
    <w:rsid w:val="00766A14"/>
    <w:rsid w:val="00767F1B"/>
    <w:rsid w:val="00770742"/>
    <w:rsid w:val="007708F0"/>
    <w:rsid w:val="00770A38"/>
    <w:rsid w:val="00771A58"/>
    <w:rsid w:val="00777401"/>
    <w:rsid w:val="007775F2"/>
    <w:rsid w:val="007778EB"/>
    <w:rsid w:val="007816B0"/>
    <w:rsid w:val="00781FC0"/>
    <w:rsid w:val="00782779"/>
    <w:rsid w:val="007827FF"/>
    <w:rsid w:val="007863EB"/>
    <w:rsid w:val="00786557"/>
    <w:rsid w:val="00787080"/>
    <w:rsid w:val="00787658"/>
    <w:rsid w:val="0078770B"/>
    <w:rsid w:val="00787937"/>
    <w:rsid w:val="00787CBE"/>
    <w:rsid w:val="00787EE9"/>
    <w:rsid w:val="007903DD"/>
    <w:rsid w:val="007907C2"/>
    <w:rsid w:val="00790911"/>
    <w:rsid w:val="00791637"/>
    <w:rsid w:val="00791644"/>
    <w:rsid w:val="00793516"/>
    <w:rsid w:val="00796F79"/>
    <w:rsid w:val="00797517"/>
    <w:rsid w:val="007A169A"/>
    <w:rsid w:val="007A1B28"/>
    <w:rsid w:val="007A1F57"/>
    <w:rsid w:val="007A5C36"/>
    <w:rsid w:val="007A5E77"/>
    <w:rsid w:val="007A6836"/>
    <w:rsid w:val="007A6F0C"/>
    <w:rsid w:val="007B0E2F"/>
    <w:rsid w:val="007B123A"/>
    <w:rsid w:val="007B376D"/>
    <w:rsid w:val="007B5475"/>
    <w:rsid w:val="007B5D91"/>
    <w:rsid w:val="007B75E8"/>
    <w:rsid w:val="007C01C8"/>
    <w:rsid w:val="007C1740"/>
    <w:rsid w:val="007C5498"/>
    <w:rsid w:val="007C645F"/>
    <w:rsid w:val="007C75F9"/>
    <w:rsid w:val="007D0321"/>
    <w:rsid w:val="007D0908"/>
    <w:rsid w:val="007D12B0"/>
    <w:rsid w:val="007D25B8"/>
    <w:rsid w:val="007D29AB"/>
    <w:rsid w:val="007D6C64"/>
    <w:rsid w:val="007E03BC"/>
    <w:rsid w:val="007E06A7"/>
    <w:rsid w:val="007E09C3"/>
    <w:rsid w:val="007E15EF"/>
    <w:rsid w:val="007E187C"/>
    <w:rsid w:val="007E1B7B"/>
    <w:rsid w:val="007E2877"/>
    <w:rsid w:val="007E2949"/>
    <w:rsid w:val="007E3C94"/>
    <w:rsid w:val="007E46BD"/>
    <w:rsid w:val="007E4ABC"/>
    <w:rsid w:val="007E59BD"/>
    <w:rsid w:val="007E5B2C"/>
    <w:rsid w:val="007E5D97"/>
    <w:rsid w:val="007E5DD1"/>
    <w:rsid w:val="007E71A6"/>
    <w:rsid w:val="007E7575"/>
    <w:rsid w:val="007F0150"/>
    <w:rsid w:val="007F027A"/>
    <w:rsid w:val="007F05C6"/>
    <w:rsid w:val="007F29BB"/>
    <w:rsid w:val="007F3269"/>
    <w:rsid w:val="007F3464"/>
    <w:rsid w:val="007F43B5"/>
    <w:rsid w:val="007F47E2"/>
    <w:rsid w:val="007F518B"/>
    <w:rsid w:val="007F73DD"/>
    <w:rsid w:val="007F79C3"/>
    <w:rsid w:val="0080186B"/>
    <w:rsid w:val="00801D6B"/>
    <w:rsid w:val="008023EF"/>
    <w:rsid w:val="0080268A"/>
    <w:rsid w:val="00805D05"/>
    <w:rsid w:val="0080638F"/>
    <w:rsid w:val="00806EB0"/>
    <w:rsid w:val="00807BBC"/>
    <w:rsid w:val="00810977"/>
    <w:rsid w:val="008116A7"/>
    <w:rsid w:val="00812E09"/>
    <w:rsid w:val="00813589"/>
    <w:rsid w:val="008155E5"/>
    <w:rsid w:val="0081586A"/>
    <w:rsid w:val="00815CDC"/>
    <w:rsid w:val="00817FFD"/>
    <w:rsid w:val="0082053C"/>
    <w:rsid w:val="00820C6F"/>
    <w:rsid w:val="008214CD"/>
    <w:rsid w:val="00821AFB"/>
    <w:rsid w:val="00822A09"/>
    <w:rsid w:val="0082369E"/>
    <w:rsid w:val="00823DC3"/>
    <w:rsid w:val="00824201"/>
    <w:rsid w:val="008243B2"/>
    <w:rsid w:val="00824DE8"/>
    <w:rsid w:val="00824E88"/>
    <w:rsid w:val="00825207"/>
    <w:rsid w:val="00826479"/>
    <w:rsid w:val="00826F64"/>
    <w:rsid w:val="00830C9A"/>
    <w:rsid w:val="008317A0"/>
    <w:rsid w:val="0083220E"/>
    <w:rsid w:val="008327E3"/>
    <w:rsid w:val="00832F05"/>
    <w:rsid w:val="0083355C"/>
    <w:rsid w:val="008344B8"/>
    <w:rsid w:val="0083468D"/>
    <w:rsid w:val="00835258"/>
    <w:rsid w:val="00836001"/>
    <w:rsid w:val="00837F76"/>
    <w:rsid w:val="00840775"/>
    <w:rsid w:val="00840FB8"/>
    <w:rsid w:val="0084122C"/>
    <w:rsid w:val="00842954"/>
    <w:rsid w:val="00843BBC"/>
    <w:rsid w:val="0084414E"/>
    <w:rsid w:val="00844F87"/>
    <w:rsid w:val="0084704B"/>
    <w:rsid w:val="00850157"/>
    <w:rsid w:val="0085073C"/>
    <w:rsid w:val="00850750"/>
    <w:rsid w:val="00852533"/>
    <w:rsid w:val="00853956"/>
    <w:rsid w:val="00853DC7"/>
    <w:rsid w:val="00854EBB"/>
    <w:rsid w:val="00856525"/>
    <w:rsid w:val="00860235"/>
    <w:rsid w:val="00860CB6"/>
    <w:rsid w:val="00861569"/>
    <w:rsid w:val="0086380F"/>
    <w:rsid w:val="008651DC"/>
    <w:rsid w:val="00865F3A"/>
    <w:rsid w:val="00867216"/>
    <w:rsid w:val="00867552"/>
    <w:rsid w:val="008677FA"/>
    <w:rsid w:val="00870D2A"/>
    <w:rsid w:val="00871106"/>
    <w:rsid w:val="0087142D"/>
    <w:rsid w:val="0087473D"/>
    <w:rsid w:val="00874777"/>
    <w:rsid w:val="00875DBD"/>
    <w:rsid w:val="00876EEF"/>
    <w:rsid w:val="008819FF"/>
    <w:rsid w:val="00882D4F"/>
    <w:rsid w:val="0088417B"/>
    <w:rsid w:val="00884937"/>
    <w:rsid w:val="00884E14"/>
    <w:rsid w:val="00886331"/>
    <w:rsid w:val="0089021B"/>
    <w:rsid w:val="00890E30"/>
    <w:rsid w:val="00890F0C"/>
    <w:rsid w:val="00890F64"/>
    <w:rsid w:val="00893518"/>
    <w:rsid w:val="0089361B"/>
    <w:rsid w:val="008962B4"/>
    <w:rsid w:val="00896DE3"/>
    <w:rsid w:val="00897378"/>
    <w:rsid w:val="008A03ED"/>
    <w:rsid w:val="008A131D"/>
    <w:rsid w:val="008A15AE"/>
    <w:rsid w:val="008A1897"/>
    <w:rsid w:val="008A1967"/>
    <w:rsid w:val="008A1CD0"/>
    <w:rsid w:val="008A1D06"/>
    <w:rsid w:val="008A21C5"/>
    <w:rsid w:val="008A30EC"/>
    <w:rsid w:val="008A55E0"/>
    <w:rsid w:val="008A700B"/>
    <w:rsid w:val="008B029F"/>
    <w:rsid w:val="008B4267"/>
    <w:rsid w:val="008B4294"/>
    <w:rsid w:val="008B47C1"/>
    <w:rsid w:val="008B60A3"/>
    <w:rsid w:val="008B66FE"/>
    <w:rsid w:val="008B6753"/>
    <w:rsid w:val="008B6DC1"/>
    <w:rsid w:val="008B7DE4"/>
    <w:rsid w:val="008C0C4B"/>
    <w:rsid w:val="008C0DA1"/>
    <w:rsid w:val="008C1817"/>
    <w:rsid w:val="008C1D29"/>
    <w:rsid w:val="008C1D8B"/>
    <w:rsid w:val="008C2E04"/>
    <w:rsid w:val="008C5756"/>
    <w:rsid w:val="008C6DB8"/>
    <w:rsid w:val="008C7C81"/>
    <w:rsid w:val="008C7FB1"/>
    <w:rsid w:val="008D12C5"/>
    <w:rsid w:val="008D155E"/>
    <w:rsid w:val="008D1C7B"/>
    <w:rsid w:val="008D21F8"/>
    <w:rsid w:val="008D3507"/>
    <w:rsid w:val="008D49BE"/>
    <w:rsid w:val="008D4B3E"/>
    <w:rsid w:val="008D4FFC"/>
    <w:rsid w:val="008D5F81"/>
    <w:rsid w:val="008D6A47"/>
    <w:rsid w:val="008D6B72"/>
    <w:rsid w:val="008D6D26"/>
    <w:rsid w:val="008D75D8"/>
    <w:rsid w:val="008D7919"/>
    <w:rsid w:val="008D7FEB"/>
    <w:rsid w:val="008E2198"/>
    <w:rsid w:val="008E23E0"/>
    <w:rsid w:val="008E4793"/>
    <w:rsid w:val="008E57AC"/>
    <w:rsid w:val="008E6046"/>
    <w:rsid w:val="008E6A3C"/>
    <w:rsid w:val="008E70A8"/>
    <w:rsid w:val="008E7548"/>
    <w:rsid w:val="008F0AD3"/>
    <w:rsid w:val="008F0C78"/>
    <w:rsid w:val="008F15C2"/>
    <w:rsid w:val="008F1B50"/>
    <w:rsid w:val="008F1E27"/>
    <w:rsid w:val="008F2111"/>
    <w:rsid w:val="008F2F12"/>
    <w:rsid w:val="008F6021"/>
    <w:rsid w:val="008F71B2"/>
    <w:rsid w:val="008F7735"/>
    <w:rsid w:val="00900B1A"/>
    <w:rsid w:val="009025CE"/>
    <w:rsid w:val="00902987"/>
    <w:rsid w:val="00902B85"/>
    <w:rsid w:val="00903E2B"/>
    <w:rsid w:val="00904E2B"/>
    <w:rsid w:val="009052B7"/>
    <w:rsid w:val="0090607F"/>
    <w:rsid w:val="00906662"/>
    <w:rsid w:val="00910A09"/>
    <w:rsid w:val="00910C6C"/>
    <w:rsid w:val="00911040"/>
    <w:rsid w:val="00911C77"/>
    <w:rsid w:val="00912848"/>
    <w:rsid w:val="00912C7E"/>
    <w:rsid w:val="009144F8"/>
    <w:rsid w:val="0091548B"/>
    <w:rsid w:val="00915CD3"/>
    <w:rsid w:val="0091714E"/>
    <w:rsid w:val="009175A9"/>
    <w:rsid w:val="00917BC2"/>
    <w:rsid w:val="0092066A"/>
    <w:rsid w:val="00922F7A"/>
    <w:rsid w:val="0092485B"/>
    <w:rsid w:val="0092493E"/>
    <w:rsid w:val="00924C30"/>
    <w:rsid w:val="00925533"/>
    <w:rsid w:val="00926349"/>
    <w:rsid w:val="00927E45"/>
    <w:rsid w:val="0093105A"/>
    <w:rsid w:val="00931E92"/>
    <w:rsid w:val="009335E0"/>
    <w:rsid w:val="00933B3C"/>
    <w:rsid w:val="00933FBC"/>
    <w:rsid w:val="00934217"/>
    <w:rsid w:val="00935986"/>
    <w:rsid w:val="009406CF"/>
    <w:rsid w:val="00941A66"/>
    <w:rsid w:val="00941D4D"/>
    <w:rsid w:val="0094223C"/>
    <w:rsid w:val="009457DB"/>
    <w:rsid w:val="0094752B"/>
    <w:rsid w:val="009476EE"/>
    <w:rsid w:val="00947711"/>
    <w:rsid w:val="009500B8"/>
    <w:rsid w:val="00950BE5"/>
    <w:rsid w:val="009552B6"/>
    <w:rsid w:val="00956244"/>
    <w:rsid w:val="009603BD"/>
    <w:rsid w:val="009608CF"/>
    <w:rsid w:val="00963586"/>
    <w:rsid w:val="00963D72"/>
    <w:rsid w:val="009649A1"/>
    <w:rsid w:val="00964ABB"/>
    <w:rsid w:val="009661A0"/>
    <w:rsid w:val="00966303"/>
    <w:rsid w:val="00966F2F"/>
    <w:rsid w:val="009730BD"/>
    <w:rsid w:val="0097324F"/>
    <w:rsid w:val="009737A8"/>
    <w:rsid w:val="009742CE"/>
    <w:rsid w:val="009745A2"/>
    <w:rsid w:val="00975A36"/>
    <w:rsid w:val="009767D2"/>
    <w:rsid w:val="00976DB2"/>
    <w:rsid w:val="00976E81"/>
    <w:rsid w:val="0097718B"/>
    <w:rsid w:val="00980C94"/>
    <w:rsid w:val="0098348D"/>
    <w:rsid w:val="009834A6"/>
    <w:rsid w:val="00983A3D"/>
    <w:rsid w:val="0098452E"/>
    <w:rsid w:val="00986CA5"/>
    <w:rsid w:val="00986DE2"/>
    <w:rsid w:val="009901EE"/>
    <w:rsid w:val="009913B3"/>
    <w:rsid w:val="009943E2"/>
    <w:rsid w:val="009946DB"/>
    <w:rsid w:val="009946E8"/>
    <w:rsid w:val="009955DB"/>
    <w:rsid w:val="009957EA"/>
    <w:rsid w:val="009960C0"/>
    <w:rsid w:val="009969F0"/>
    <w:rsid w:val="009A0AE6"/>
    <w:rsid w:val="009A0BB9"/>
    <w:rsid w:val="009A110B"/>
    <w:rsid w:val="009A2F12"/>
    <w:rsid w:val="009A697C"/>
    <w:rsid w:val="009A7D8E"/>
    <w:rsid w:val="009B0498"/>
    <w:rsid w:val="009B086C"/>
    <w:rsid w:val="009B09C1"/>
    <w:rsid w:val="009B345D"/>
    <w:rsid w:val="009B350A"/>
    <w:rsid w:val="009B6CDF"/>
    <w:rsid w:val="009C0941"/>
    <w:rsid w:val="009C24A1"/>
    <w:rsid w:val="009C2ADE"/>
    <w:rsid w:val="009C42A8"/>
    <w:rsid w:val="009C5B92"/>
    <w:rsid w:val="009D0152"/>
    <w:rsid w:val="009D1072"/>
    <w:rsid w:val="009D1B63"/>
    <w:rsid w:val="009D20C6"/>
    <w:rsid w:val="009D2736"/>
    <w:rsid w:val="009D3BCB"/>
    <w:rsid w:val="009D3E5F"/>
    <w:rsid w:val="009D5318"/>
    <w:rsid w:val="009D651E"/>
    <w:rsid w:val="009D6A49"/>
    <w:rsid w:val="009D6B52"/>
    <w:rsid w:val="009D78BE"/>
    <w:rsid w:val="009D7FE7"/>
    <w:rsid w:val="009E06E0"/>
    <w:rsid w:val="009E253E"/>
    <w:rsid w:val="009E2AE7"/>
    <w:rsid w:val="009E37E2"/>
    <w:rsid w:val="009E4A26"/>
    <w:rsid w:val="009E5C87"/>
    <w:rsid w:val="009E7205"/>
    <w:rsid w:val="009F058D"/>
    <w:rsid w:val="009F0C52"/>
    <w:rsid w:val="009F214F"/>
    <w:rsid w:val="009F2A39"/>
    <w:rsid w:val="009F2E55"/>
    <w:rsid w:val="009F3773"/>
    <w:rsid w:val="009F546E"/>
    <w:rsid w:val="009F5EA7"/>
    <w:rsid w:val="009F5EDA"/>
    <w:rsid w:val="009F70D3"/>
    <w:rsid w:val="00A003E1"/>
    <w:rsid w:val="00A02B04"/>
    <w:rsid w:val="00A02F1D"/>
    <w:rsid w:val="00A03395"/>
    <w:rsid w:val="00A03B5A"/>
    <w:rsid w:val="00A03E62"/>
    <w:rsid w:val="00A04402"/>
    <w:rsid w:val="00A05B9F"/>
    <w:rsid w:val="00A06D36"/>
    <w:rsid w:val="00A1031B"/>
    <w:rsid w:val="00A14163"/>
    <w:rsid w:val="00A145B4"/>
    <w:rsid w:val="00A14AC6"/>
    <w:rsid w:val="00A150F2"/>
    <w:rsid w:val="00A1635D"/>
    <w:rsid w:val="00A20084"/>
    <w:rsid w:val="00A20FBB"/>
    <w:rsid w:val="00A23E48"/>
    <w:rsid w:val="00A247F7"/>
    <w:rsid w:val="00A2501E"/>
    <w:rsid w:val="00A25568"/>
    <w:rsid w:val="00A25A88"/>
    <w:rsid w:val="00A25CA6"/>
    <w:rsid w:val="00A276C6"/>
    <w:rsid w:val="00A30172"/>
    <w:rsid w:val="00A30CBE"/>
    <w:rsid w:val="00A3493F"/>
    <w:rsid w:val="00A36559"/>
    <w:rsid w:val="00A37357"/>
    <w:rsid w:val="00A404A3"/>
    <w:rsid w:val="00A41377"/>
    <w:rsid w:val="00A41CDB"/>
    <w:rsid w:val="00A425D2"/>
    <w:rsid w:val="00A42BFA"/>
    <w:rsid w:val="00A434A7"/>
    <w:rsid w:val="00A435B0"/>
    <w:rsid w:val="00A46192"/>
    <w:rsid w:val="00A464CC"/>
    <w:rsid w:val="00A467A9"/>
    <w:rsid w:val="00A5046D"/>
    <w:rsid w:val="00A5097D"/>
    <w:rsid w:val="00A510F8"/>
    <w:rsid w:val="00A514DE"/>
    <w:rsid w:val="00A54061"/>
    <w:rsid w:val="00A540F4"/>
    <w:rsid w:val="00A54367"/>
    <w:rsid w:val="00A609E5"/>
    <w:rsid w:val="00A61CAE"/>
    <w:rsid w:val="00A62177"/>
    <w:rsid w:val="00A639FD"/>
    <w:rsid w:val="00A65064"/>
    <w:rsid w:val="00A650ED"/>
    <w:rsid w:val="00A65632"/>
    <w:rsid w:val="00A66BFC"/>
    <w:rsid w:val="00A701D5"/>
    <w:rsid w:val="00A70709"/>
    <w:rsid w:val="00A7195E"/>
    <w:rsid w:val="00A72413"/>
    <w:rsid w:val="00A7374B"/>
    <w:rsid w:val="00A7623F"/>
    <w:rsid w:val="00A77090"/>
    <w:rsid w:val="00A77207"/>
    <w:rsid w:val="00A7752B"/>
    <w:rsid w:val="00A779BA"/>
    <w:rsid w:val="00A82220"/>
    <w:rsid w:val="00A830A1"/>
    <w:rsid w:val="00A83758"/>
    <w:rsid w:val="00A85BB1"/>
    <w:rsid w:val="00A863C3"/>
    <w:rsid w:val="00A8786B"/>
    <w:rsid w:val="00A9010D"/>
    <w:rsid w:val="00A92275"/>
    <w:rsid w:val="00A927DC"/>
    <w:rsid w:val="00A92DE3"/>
    <w:rsid w:val="00A93218"/>
    <w:rsid w:val="00A9488C"/>
    <w:rsid w:val="00A94FF4"/>
    <w:rsid w:val="00A956BC"/>
    <w:rsid w:val="00A95E95"/>
    <w:rsid w:val="00A9753F"/>
    <w:rsid w:val="00AA32C5"/>
    <w:rsid w:val="00AA4547"/>
    <w:rsid w:val="00AA5362"/>
    <w:rsid w:val="00AA625D"/>
    <w:rsid w:val="00AB0021"/>
    <w:rsid w:val="00AB1E45"/>
    <w:rsid w:val="00AB2F01"/>
    <w:rsid w:val="00AB338E"/>
    <w:rsid w:val="00AB354C"/>
    <w:rsid w:val="00AB3B27"/>
    <w:rsid w:val="00AB4A10"/>
    <w:rsid w:val="00AB4BFB"/>
    <w:rsid w:val="00AB5A27"/>
    <w:rsid w:val="00AB6A5C"/>
    <w:rsid w:val="00AB6E00"/>
    <w:rsid w:val="00AB733E"/>
    <w:rsid w:val="00AC0B85"/>
    <w:rsid w:val="00AC1F65"/>
    <w:rsid w:val="00AC27A3"/>
    <w:rsid w:val="00AC33AA"/>
    <w:rsid w:val="00AC3572"/>
    <w:rsid w:val="00AC4D6B"/>
    <w:rsid w:val="00AC69F4"/>
    <w:rsid w:val="00AC6AA2"/>
    <w:rsid w:val="00AC709A"/>
    <w:rsid w:val="00AD07D5"/>
    <w:rsid w:val="00AD07EC"/>
    <w:rsid w:val="00AD1D34"/>
    <w:rsid w:val="00AD1D49"/>
    <w:rsid w:val="00AD3904"/>
    <w:rsid w:val="00AD3EA9"/>
    <w:rsid w:val="00AD6B21"/>
    <w:rsid w:val="00AE03C1"/>
    <w:rsid w:val="00AE0453"/>
    <w:rsid w:val="00AE20B1"/>
    <w:rsid w:val="00AE343A"/>
    <w:rsid w:val="00AE44E7"/>
    <w:rsid w:val="00AE52F9"/>
    <w:rsid w:val="00AE5A3A"/>
    <w:rsid w:val="00AE5AA1"/>
    <w:rsid w:val="00AE7B52"/>
    <w:rsid w:val="00AE7F68"/>
    <w:rsid w:val="00AF1199"/>
    <w:rsid w:val="00AF13AD"/>
    <w:rsid w:val="00AF2DAD"/>
    <w:rsid w:val="00AF356F"/>
    <w:rsid w:val="00AF4758"/>
    <w:rsid w:val="00AF47AD"/>
    <w:rsid w:val="00AF47E0"/>
    <w:rsid w:val="00AF5B4D"/>
    <w:rsid w:val="00AF683C"/>
    <w:rsid w:val="00AF699C"/>
    <w:rsid w:val="00AF6E28"/>
    <w:rsid w:val="00AF7B5C"/>
    <w:rsid w:val="00B01473"/>
    <w:rsid w:val="00B01AB6"/>
    <w:rsid w:val="00B04080"/>
    <w:rsid w:val="00B043A2"/>
    <w:rsid w:val="00B04404"/>
    <w:rsid w:val="00B048AF"/>
    <w:rsid w:val="00B04B28"/>
    <w:rsid w:val="00B0636A"/>
    <w:rsid w:val="00B076D3"/>
    <w:rsid w:val="00B07EEC"/>
    <w:rsid w:val="00B10474"/>
    <w:rsid w:val="00B10770"/>
    <w:rsid w:val="00B111D3"/>
    <w:rsid w:val="00B122C1"/>
    <w:rsid w:val="00B123F0"/>
    <w:rsid w:val="00B15268"/>
    <w:rsid w:val="00B15C75"/>
    <w:rsid w:val="00B15E3D"/>
    <w:rsid w:val="00B16374"/>
    <w:rsid w:val="00B17F72"/>
    <w:rsid w:val="00B20E26"/>
    <w:rsid w:val="00B21414"/>
    <w:rsid w:val="00B21536"/>
    <w:rsid w:val="00B23405"/>
    <w:rsid w:val="00B2367A"/>
    <w:rsid w:val="00B252FF"/>
    <w:rsid w:val="00B27551"/>
    <w:rsid w:val="00B301C2"/>
    <w:rsid w:val="00B30675"/>
    <w:rsid w:val="00B307EC"/>
    <w:rsid w:val="00B31421"/>
    <w:rsid w:val="00B320A2"/>
    <w:rsid w:val="00B32BD5"/>
    <w:rsid w:val="00B33FA0"/>
    <w:rsid w:val="00B341A1"/>
    <w:rsid w:val="00B34A84"/>
    <w:rsid w:val="00B34F23"/>
    <w:rsid w:val="00B35539"/>
    <w:rsid w:val="00B358F8"/>
    <w:rsid w:val="00B35DCF"/>
    <w:rsid w:val="00B361B7"/>
    <w:rsid w:val="00B36DCC"/>
    <w:rsid w:val="00B4120F"/>
    <w:rsid w:val="00B444BC"/>
    <w:rsid w:val="00B44E8E"/>
    <w:rsid w:val="00B4519A"/>
    <w:rsid w:val="00B453CD"/>
    <w:rsid w:val="00B45B78"/>
    <w:rsid w:val="00B46306"/>
    <w:rsid w:val="00B471F8"/>
    <w:rsid w:val="00B47296"/>
    <w:rsid w:val="00B5303E"/>
    <w:rsid w:val="00B560B9"/>
    <w:rsid w:val="00B565D1"/>
    <w:rsid w:val="00B5753C"/>
    <w:rsid w:val="00B57AAE"/>
    <w:rsid w:val="00B61068"/>
    <w:rsid w:val="00B62416"/>
    <w:rsid w:val="00B62A6B"/>
    <w:rsid w:val="00B638F4"/>
    <w:rsid w:val="00B654A1"/>
    <w:rsid w:val="00B659D7"/>
    <w:rsid w:val="00B66AC6"/>
    <w:rsid w:val="00B67582"/>
    <w:rsid w:val="00B71C53"/>
    <w:rsid w:val="00B72708"/>
    <w:rsid w:val="00B73791"/>
    <w:rsid w:val="00B738A2"/>
    <w:rsid w:val="00B73F10"/>
    <w:rsid w:val="00B7402D"/>
    <w:rsid w:val="00B74841"/>
    <w:rsid w:val="00B74B35"/>
    <w:rsid w:val="00B755C9"/>
    <w:rsid w:val="00B75611"/>
    <w:rsid w:val="00B757F1"/>
    <w:rsid w:val="00B764C9"/>
    <w:rsid w:val="00B76CC6"/>
    <w:rsid w:val="00B81A50"/>
    <w:rsid w:val="00B83138"/>
    <w:rsid w:val="00B84105"/>
    <w:rsid w:val="00B8465B"/>
    <w:rsid w:val="00B84D83"/>
    <w:rsid w:val="00B84FA6"/>
    <w:rsid w:val="00B86AC8"/>
    <w:rsid w:val="00B904A6"/>
    <w:rsid w:val="00B9084D"/>
    <w:rsid w:val="00B90AD7"/>
    <w:rsid w:val="00B91389"/>
    <w:rsid w:val="00B914DA"/>
    <w:rsid w:val="00B9329C"/>
    <w:rsid w:val="00B93D7F"/>
    <w:rsid w:val="00B94337"/>
    <w:rsid w:val="00B95024"/>
    <w:rsid w:val="00B950A9"/>
    <w:rsid w:val="00B95B91"/>
    <w:rsid w:val="00B97D94"/>
    <w:rsid w:val="00BA0E43"/>
    <w:rsid w:val="00BA2C3D"/>
    <w:rsid w:val="00BA3D58"/>
    <w:rsid w:val="00BA55D4"/>
    <w:rsid w:val="00BA5B14"/>
    <w:rsid w:val="00BA6BF5"/>
    <w:rsid w:val="00BA6E6E"/>
    <w:rsid w:val="00BA713F"/>
    <w:rsid w:val="00BB0AFE"/>
    <w:rsid w:val="00BB0E82"/>
    <w:rsid w:val="00BB0FD9"/>
    <w:rsid w:val="00BB131D"/>
    <w:rsid w:val="00BB1595"/>
    <w:rsid w:val="00BB17BA"/>
    <w:rsid w:val="00BB1FF6"/>
    <w:rsid w:val="00BB26F3"/>
    <w:rsid w:val="00BB27D0"/>
    <w:rsid w:val="00BB40EA"/>
    <w:rsid w:val="00BB4718"/>
    <w:rsid w:val="00BB541A"/>
    <w:rsid w:val="00BB5A16"/>
    <w:rsid w:val="00BB6C7C"/>
    <w:rsid w:val="00BB6D45"/>
    <w:rsid w:val="00BB7D0A"/>
    <w:rsid w:val="00BC2D9A"/>
    <w:rsid w:val="00BC3555"/>
    <w:rsid w:val="00BC4245"/>
    <w:rsid w:val="00BC5123"/>
    <w:rsid w:val="00BC79BD"/>
    <w:rsid w:val="00BC79EE"/>
    <w:rsid w:val="00BD0A4A"/>
    <w:rsid w:val="00BD27B0"/>
    <w:rsid w:val="00BD2BF3"/>
    <w:rsid w:val="00BD32BD"/>
    <w:rsid w:val="00BD34A5"/>
    <w:rsid w:val="00BD62DC"/>
    <w:rsid w:val="00BD70EB"/>
    <w:rsid w:val="00BD721C"/>
    <w:rsid w:val="00BE030A"/>
    <w:rsid w:val="00BE2E3F"/>
    <w:rsid w:val="00BE389F"/>
    <w:rsid w:val="00BE5423"/>
    <w:rsid w:val="00BE557E"/>
    <w:rsid w:val="00BE7435"/>
    <w:rsid w:val="00BE7D52"/>
    <w:rsid w:val="00BF0099"/>
    <w:rsid w:val="00BF06DF"/>
    <w:rsid w:val="00BF1E12"/>
    <w:rsid w:val="00BF2ABA"/>
    <w:rsid w:val="00BF2AE8"/>
    <w:rsid w:val="00BF51EA"/>
    <w:rsid w:val="00BF5ADB"/>
    <w:rsid w:val="00BF626C"/>
    <w:rsid w:val="00BF6EA2"/>
    <w:rsid w:val="00BF6F07"/>
    <w:rsid w:val="00BF78AE"/>
    <w:rsid w:val="00C003B7"/>
    <w:rsid w:val="00C00592"/>
    <w:rsid w:val="00C01D74"/>
    <w:rsid w:val="00C027C2"/>
    <w:rsid w:val="00C02A3A"/>
    <w:rsid w:val="00C02F97"/>
    <w:rsid w:val="00C04F2A"/>
    <w:rsid w:val="00C07DA0"/>
    <w:rsid w:val="00C11884"/>
    <w:rsid w:val="00C11DA3"/>
    <w:rsid w:val="00C133B7"/>
    <w:rsid w:val="00C13589"/>
    <w:rsid w:val="00C1549E"/>
    <w:rsid w:val="00C160D8"/>
    <w:rsid w:val="00C20859"/>
    <w:rsid w:val="00C2111F"/>
    <w:rsid w:val="00C2140B"/>
    <w:rsid w:val="00C225AA"/>
    <w:rsid w:val="00C236CB"/>
    <w:rsid w:val="00C256C0"/>
    <w:rsid w:val="00C26203"/>
    <w:rsid w:val="00C2665E"/>
    <w:rsid w:val="00C26A9C"/>
    <w:rsid w:val="00C2718D"/>
    <w:rsid w:val="00C279FB"/>
    <w:rsid w:val="00C30386"/>
    <w:rsid w:val="00C318A8"/>
    <w:rsid w:val="00C32BF5"/>
    <w:rsid w:val="00C32C69"/>
    <w:rsid w:val="00C32CCD"/>
    <w:rsid w:val="00C32EEC"/>
    <w:rsid w:val="00C33367"/>
    <w:rsid w:val="00C372DC"/>
    <w:rsid w:val="00C37D79"/>
    <w:rsid w:val="00C41481"/>
    <w:rsid w:val="00C42206"/>
    <w:rsid w:val="00C436FA"/>
    <w:rsid w:val="00C43C8C"/>
    <w:rsid w:val="00C43D11"/>
    <w:rsid w:val="00C44290"/>
    <w:rsid w:val="00C4438B"/>
    <w:rsid w:val="00C44AFE"/>
    <w:rsid w:val="00C45E14"/>
    <w:rsid w:val="00C5030E"/>
    <w:rsid w:val="00C510B2"/>
    <w:rsid w:val="00C53A0B"/>
    <w:rsid w:val="00C55192"/>
    <w:rsid w:val="00C55C75"/>
    <w:rsid w:val="00C61367"/>
    <w:rsid w:val="00C62BE5"/>
    <w:rsid w:val="00C63B55"/>
    <w:rsid w:val="00C63E21"/>
    <w:rsid w:val="00C64551"/>
    <w:rsid w:val="00C647A9"/>
    <w:rsid w:val="00C64907"/>
    <w:rsid w:val="00C64934"/>
    <w:rsid w:val="00C64C7D"/>
    <w:rsid w:val="00C64DA3"/>
    <w:rsid w:val="00C652E1"/>
    <w:rsid w:val="00C65466"/>
    <w:rsid w:val="00C65C28"/>
    <w:rsid w:val="00C660EB"/>
    <w:rsid w:val="00C66A97"/>
    <w:rsid w:val="00C71F67"/>
    <w:rsid w:val="00C72F46"/>
    <w:rsid w:val="00C732EB"/>
    <w:rsid w:val="00C734C4"/>
    <w:rsid w:val="00C75A1F"/>
    <w:rsid w:val="00C7652E"/>
    <w:rsid w:val="00C77048"/>
    <w:rsid w:val="00C80179"/>
    <w:rsid w:val="00C81907"/>
    <w:rsid w:val="00C81DA6"/>
    <w:rsid w:val="00C83650"/>
    <w:rsid w:val="00C84B4C"/>
    <w:rsid w:val="00C903DE"/>
    <w:rsid w:val="00C90EA3"/>
    <w:rsid w:val="00C90FDB"/>
    <w:rsid w:val="00C9111C"/>
    <w:rsid w:val="00C91D9E"/>
    <w:rsid w:val="00C92799"/>
    <w:rsid w:val="00C92CCC"/>
    <w:rsid w:val="00C93296"/>
    <w:rsid w:val="00C94154"/>
    <w:rsid w:val="00C9530B"/>
    <w:rsid w:val="00C96005"/>
    <w:rsid w:val="00C9677A"/>
    <w:rsid w:val="00CA00D6"/>
    <w:rsid w:val="00CA0397"/>
    <w:rsid w:val="00CA1433"/>
    <w:rsid w:val="00CA1639"/>
    <w:rsid w:val="00CA31AD"/>
    <w:rsid w:val="00CA3B9F"/>
    <w:rsid w:val="00CA5AB0"/>
    <w:rsid w:val="00CA6B4E"/>
    <w:rsid w:val="00CA6F97"/>
    <w:rsid w:val="00CB0683"/>
    <w:rsid w:val="00CB0A39"/>
    <w:rsid w:val="00CB0B6F"/>
    <w:rsid w:val="00CB0F23"/>
    <w:rsid w:val="00CB413B"/>
    <w:rsid w:val="00CB44F8"/>
    <w:rsid w:val="00CB5291"/>
    <w:rsid w:val="00CB5332"/>
    <w:rsid w:val="00CB5F2D"/>
    <w:rsid w:val="00CB67A6"/>
    <w:rsid w:val="00CB6819"/>
    <w:rsid w:val="00CB711E"/>
    <w:rsid w:val="00CC1204"/>
    <w:rsid w:val="00CC18D7"/>
    <w:rsid w:val="00CC2702"/>
    <w:rsid w:val="00CC2AD8"/>
    <w:rsid w:val="00CC2FAB"/>
    <w:rsid w:val="00CC4621"/>
    <w:rsid w:val="00CC584C"/>
    <w:rsid w:val="00CC5DEA"/>
    <w:rsid w:val="00CC65A1"/>
    <w:rsid w:val="00CD0A51"/>
    <w:rsid w:val="00CD25D4"/>
    <w:rsid w:val="00CD2E88"/>
    <w:rsid w:val="00CE192F"/>
    <w:rsid w:val="00CE1C6A"/>
    <w:rsid w:val="00CE1F84"/>
    <w:rsid w:val="00CE2629"/>
    <w:rsid w:val="00CE289D"/>
    <w:rsid w:val="00CE3E2D"/>
    <w:rsid w:val="00CE4950"/>
    <w:rsid w:val="00CE5088"/>
    <w:rsid w:val="00CE5A29"/>
    <w:rsid w:val="00CE5EFA"/>
    <w:rsid w:val="00CE691B"/>
    <w:rsid w:val="00CE72ED"/>
    <w:rsid w:val="00CF04A8"/>
    <w:rsid w:val="00CF05C7"/>
    <w:rsid w:val="00CF070A"/>
    <w:rsid w:val="00CF2048"/>
    <w:rsid w:val="00CF34A5"/>
    <w:rsid w:val="00CF6E29"/>
    <w:rsid w:val="00CF6FA9"/>
    <w:rsid w:val="00CF70E5"/>
    <w:rsid w:val="00D00A04"/>
    <w:rsid w:val="00D0152E"/>
    <w:rsid w:val="00D03349"/>
    <w:rsid w:val="00D0376D"/>
    <w:rsid w:val="00D05C59"/>
    <w:rsid w:val="00D06122"/>
    <w:rsid w:val="00D0667C"/>
    <w:rsid w:val="00D06B24"/>
    <w:rsid w:val="00D06D12"/>
    <w:rsid w:val="00D06D9B"/>
    <w:rsid w:val="00D07947"/>
    <w:rsid w:val="00D11BCD"/>
    <w:rsid w:val="00D11FBF"/>
    <w:rsid w:val="00D12092"/>
    <w:rsid w:val="00D130A2"/>
    <w:rsid w:val="00D13379"/>
    <w:rsid w:val="00D138D0"/>
    <w:rsid w:val="00D14533"/>
    <w:rsid w:val="00D16532"/>
    <w:rsid w:val="00D1669E"/>
    <w:rsid w:val="00D17279"/>
    <w:rsid w:val="00D21490"/>
    <w:rsid w:val="00D221E2"/>
    <w:rsid w:val="00D222DE"/>
    <w:rsid w:val="00D2233D"/>
    <w:rsid w:val="00D235CA"/>
    <w:rsid w:val="00D23A7C"/>
    <w:rsid w:val="00D24DE3"/>
    <w:rsid w:val="00D24FCB"/>
    <w:rsid w:val="00D271CA"/>
    <w:rsid w:val="00D27772"/>
    <w:rsid w:val="00D3039E"/>
    <w:rsid w:val="00D30D07"/>
    <w:rsid w:val="00D30F93"/>
    <w:rsid w:val="00D31C57"/>
    <w:rsid w:val="00D31FFB"/>
    <w:rsid w:val="00D334A3"/>
    <w:rsid w:val="00D36E28"/>
    <w:rsid w:val="00D41736"/>
    <w:rsid w:val="00D4290D"/>
    <w:rsid w:val="00D42D24"/>
    <w:rsid w:val="00D430E9"/>
    <w:rsid w:val="00D43BD8"/>
    <w:rsid w:val="00D43C53"/>
    <w:rsid w:val="00D444BA"/>
    <w:rsid w:val="00D45245"/>
    <w:rsid w:val="00D45719"/>
    <w:rsid w:val="00D47C1E"/>
    <w:rsid w:val="00D51848"/>
    <w:rsid w:val="00D52E0E"/>
    <w:rsid w:val="00D539B2"/>
    <w:rsid w:val="00D544E8"/>
    <w:rsid w:val="00D54B13"/>
    <w:rsid w:val="00D54E64"/>
    <w:rsid w:val="00D554E0"/>
    <w:rsid w:val="00D6195F"/>
    <w:rsid w:val="00D63986"/>
    <w:rsid w:val="00D64268"/>
    <w:rsid w:val="00D6462A"/>
    <w:rsid w:val="00D64C51"/>
    <w:rsid w:val="00D651E9"/>
    <w:rsid w:val="00D65681"/>
    <w:rsid w:val="00D661CA"/>
    <w:rsid w:val="00D662E6"/>
    <w:rsid w:val="00D66A38"/>
    <w:rsid w:val="00D66C6C"/>
    <w:rsid w:val="00D6734F"/>
    <w:rsid w:val="00D70CBC"/>
    <w:rsid w:val="00D734AB"/>
    <w:rsid w:val="00D74A72"/>
    <w:rsid w:val="00D74EBA"/>
    <w:rsid w:val="00D75339"/>
    <w:rsid w:val="00D76DFC"/>
    <w:rsid w:val="00D805B4"/>
    <w:rsid w:val="00D81B8B"/>
    <w:rsid w:val="00D853E9"/>
    <w:rsid w:val="00D86107"/>
    <w:rsid w:val="00D90F43"/>
    <w:rsid w:val="00D92068"/>
    <w:rsid w:val="00D932DF"/>
    <w:rsid w:val="00D952CD"/>
    <w:rsid w:val="00D96F7F"/>
    <w:rsid w:val="00DA110F"/>
    <w:rsid w:val="00DA1731"/>
    <w:rsid w:val="00DA51C4"/>
    <w:rsid w:val="00DA7808"/>
    <w:rsid w:val="00DB1101"/>
    <w:rsid w:val="00DB1855"/>
    <w:rsid w:val="00DB1B2D"/>
    <w:rsid w:val="00DB4798"/>
    <w:rsid w:val="00DB652D"/>
    <w:rsid w:val="00DB6DCB"/>
    <w:rsid w:val="00DB6F42"/>
    <w:rsid w:val="00DB6F57"/>
    <w:rsid w:val="00DB707D"/>
    <w:rsid w:val="00DB70C8"/>
    <w:rsid w:val="00DC3DB2"/>
    <w:rsid w:val="00DC4DC1"/>
    <w:rsid w:val="00DC6CB3"/>
    <w:rsid w:val="00DC7D62"/>
    <w:rsid w:val="00DD05E5"/>
    <w:rsid w:val="00DD0A79"/>
    <w:rsid w:val="00DD108D"/>
    <w:rsid w:val="00DD1E97"/>
    <w:rsid w:val="00DD21E6"/>
    <w:rsid w:val="00DD306B"/>
    <w:rsid w:val="00DD3B8D"/>
    <w:rsid w:val="00DD4E0D"/>
    <w:rsid w:val="00DD6FC7"/>
    <w:rsid w:val="00DE0A8F"/>
    <w:rsid w:val="00DE0E03"/>
    <w:rsid w:val="00DE189F"/>
    <w:rsid w:val="00DE18DD"/>
    <w:rsid w:val="00DE228A"/>
    <w:rsid w:val="00DE32B5"/>
    <w:rsid w:val="00DE40FF"/>
    <w:rsid w:val="00DE4C13"/>
    <w:rsid w:val="00DE6DA4"/>
    <w:rsid w:val="00DF16B4"/>
    <w:rsid w:val="00DF273B"/>
    <w:rsid w:val="00DF277C"/>
    <w:rsid w:val="00DF2871"/>
    <w:rsid w:val="00DF297D"/>
    <w:rsid w:val="00DF2C9B"/>
    <w:rsid w:val="00DF3774"/>
    <w:rsid w:val="00DF4178"/>
    <w:rsid w:val="00DF4795"/>
    <w:rsid w:val="00DF4BCB"/>
    <w:rsid w:val="00DF5DFF"/>
    <w:rsid w:val="00DF7FD4"/>
    <w:rsid w:val="00E01FA1"/>
    <w:rsid w:val="00E04133"/>
    <w:rsid w:val="00E04688"/>
    <w:rsid w:val="00E0541A"/>
    <w:rsid w:val="00E0661D"/>
    <w:rsid w:val="00E07655"/>
    <w:rsid w:val="00E07DCA"/>
    <w:rsid w:val="00E1123F"/>
    <w:rsid w:val="00E12333"/>
    <w:rsid w:val="00E12882"/>
    <w:rsid w:val="00E1300D"/>
    <w:rsid w:val="00E1350E"/>
    <w:rsid w:val="00E16EB2"/>
    <w:rsid w:val="00E1721A"/>
    <w:rsid w:val="00E17A63"/>
    <w:rsid w:val="00E205D9"/>
    <w:rsid w:val="00E2089B"/>
    <w:rsid w:val="00E20F5C"/>
    <w:rsid w:val="00E21183"/>
    <w:rsid w:val="00E21699"/>
    <w:rsid w:val="00E2204A"/>
    <w:rsid w:val="00E22525"/>
    <w:rsid w:val="00E238AA"/>
    <w:rsid w:val="00E25B6B"/>
    <w:rsid w:val="00E264CF"/>
    <w:rsid w:val="00E267E7"/>
    <w:rsid w:val="00E308E4"/>
    <w:rsid w:val="00E312B4"/>
    <w:rsid w:val="00E31760"/>
    <w:rsid w:val="00E31D30"/>
    <w:rsid w:val="00E34408"/>
    <w:rsid w:val="00E34A7C"/>
    <w:rsid w:val="00E34CA4"/>
    <w:rsid w:val="00E34D52"/>
    <w:rsid w:val="00E367D2"/>
    <w:rsid w:val="00E40801"/>
    <w:rsid w:val="00E426D6"/>
    <w:rsid w:val="00E42B62"/>
    <w:rsid w:val="00E42EEC"/>
    <w:rsid w:val="00E45104"/>
    <w:rsid w:val="00E47AE8"/>
    <w:rsid w:val="00E5000B"/>
    <w:rsid w:val="00E5210E"/>
    <w:rsid w:val="00E531FB"/>
    <w:rsid w:val="00E54001"/>
    <w:rsid w:val="00E5464B"/>
    <w:rsid w:val="00E54A8F"/>
    <w:rsid w:val="00E54EA9"/>
    <w:rsid w:val="00E56815"/>
    <w:rsid w:val="00E60FD1"/>
    <w:rsid w:val="00E61380"/>
    <w:rsid w:val="00E61F65"/>
    <w:rsid w:val="00E626B8"/>
    <w:rsid w:val="00E62907"/>
    <w:rsid w:val="00E62DD6"/>
    <w:rsid w:val="00E64DF3"/>
    <w:rsid w:val="00E65BDF"/>
    <w:rsid w:val="00E66EF9"/>
    <w:rsid w:val="00E70CCE"/>
    <w:rsid w:val="00E719A9"/>
    <w:rsid w:val="00E72765"/>
    <w:rsid w:val="00E736D7"/>
    <w:rsid w:val="00E737D5"/>
    <w:rsid w:val="00E73A61"/>
    <w:rsid w:val="00E73E94"/>
    <w:rsid w:val="00E742C4"/>
    <w:rsid w:val="00E7526C"/>
    <w:rsid w:val="00E75ED7"/>
    <w:rsid w:val="00E76335"/>
    <w:rsid w:val="00E763C5"/>
    <w:rsid w:val="00E76AFD"/>
    <w:rsid w:val="00E76F50"/>
    <w:rsid w:val="00E8014B"/>
    <w:rsid w:val="00E844A1"/>
    <w:rsid w:val="00E86B57"/>
    <w:rsid w:val="00E90B05"/>
    <w:rsid w:val="00E91655"/>
    <w:rsid w:val="00E9566E"/>
    <w:rsid w:val="00E95A5A"/>
    <w:rsid w:val="00E9674D"/>
    <w:rsid w:val="00E96B96"/>
    <w:rsid w:val="00EA0E60"/>
    <w:rsid w:val="00EA26B3"/>
    <w:rsid w:val="00EA2BF0"/>
    <w:rsid w:val="00EA3DD4"/>
    <w:rsid w:val="00EA4127"/>
    <w:rsid w:val="00EA477B"/>
    <w:rsid w:val="00EA5C6B"/>
    <w:rsid w:val="00EA5EDD"/>
    <w:rsid w:val="00EA60ED"/>
    <w:rsid w:val="00EA7189"/>
    <w:rsid w:val="00EA79F5"/>
    <w:rsid w:val="00EB013E"/>
    <w:rsid w:val="00EB0E36"/>
    <w:rsid w:val="00EB1EED"/>
    <w:rsid w:val="00EB3AF4"/>
    <w:rsid w:val="00EB4379"/>
    <w:rsid w:val="00EB45BD"/>
    <w:rsid w:val="00EB6E89"/>
    <w:rsid w:val="00EB72C9"/>
    <w:rsid w:val="00EB795D"/>
    <w:rsid w:val="00EC08CA"/>
    <w:rsid w:val="00EC1A21"/>
    <w:rsid w:val="00EC22B9"/>
    <w:rsid w:val="00EC2484"/>
    <w:rsid w:val="00EC3B74"/>
    <w:rsid w:val="00EC42D0"/>
    <w:rsid w:val="00EC509C"/>
    <w:rsid w:val="00EC7411"/>
    <w:rsid w:val="00ED0939"/>
    <w:rsid w:val="00ED0A51"/>
    <w:rsid w:val="00ED1FA9"/>
    <w:rsid w:val="00ED2A53"/>
    <w:rsid w:val="00ED2FA5"/>
    <w:rsid w:val="00ED3EA4"/>
    <w:rsid w:val="00ED598B"/>
    <w:rsid w:val="00ED5ABC"/>
    <w:rsid w:val="00ED71BB"/>
    <w:rsid w:val="00ED75C0"/>
    <w:rsid w:val="00ED7749"/>
    <w:rsid w:val="00ED79DB"/>
    <w:rsid w:val="00ED7EB4"/>
    <w:rsid w:val="00EE0669"/>
    <w:rsid w:val="00EE0C01"/>
    <w:rsid w:val="00EE137F"/>
    <w:rsid w:val="00EE2AE2"/>
    <w:rsid w:val="00EE412D"/>
    <w:rsid w:val="00EE508E"/>
    <w:rsid w:val="00EE61C0"/>
    <w:rsid w:val="00EE7412"/>
    <w:rsid w:val="00EE7E39"/>
    <w:rsid w:val="00EF0ED1"/>
    <w:rsid w:val="00EF3F03"/>
    <w:rsid w:val="00EF4633"/>
    <w:rsid w:val="00EF503F"/>
    <w:rsid w:val="00EF54CE"/>
    <w:rsid w:val="00EF6473"/>
    <w:rsid w:val="00EF69B6"/>
    <w:rsid w:val="00EF6FDF"/>
    <w:rsid w:val="00F00B85"/>
    <w:rsid w:val="00F01BC0"/>
    <w:rsid w:val="00F024FC"/>
    <w:rsid w:val="00F02D0A"/>
    <w:rsid w:val="00F032AE"/>
    <w:rsid w:val="00F06836"/>
    <w:rsid w:val="00F070A2"/>
    <w:rsid w:val="00F075D3"/>
    <w:rsid w:val="00F10B9F"/>
    <w:rsid w:val="00F11DC8"/>
    <w:rsid w:val="00F11DCC"/>
    <w:rsid w:val="00F12A48"/>
    <w:rsid w:val="00F147F5"/>
    <w:rsid w:val="00F14D55"/>
    <w:rsid w:val="00F14F86"/>
    <w:rsid w:val="00F15626"/>
    <w:rsid w:val="00F162BC"/>
    <w:rsid w:val="00F166C8"/>
    <w:rsid w:val="00F166E1"/>
    <w:rsid w:val="00F1710C"/>
    <w:rsid w:val="00F1782E"/>
    <w:rsid w:val="00F21AD4"/>
    <w:rsid w:val="00F224C8"/>
    <w:rsid w:val="00F23BC8"/>
    <w:rsid w:val="00F23D0F"/>
    <w:rsid w:val="00F24137"/>
    <w:rsid w:val="00F241F5"/>
    <w:rsid w:val="00F2581B"/>
    <w:rsid w:val="00F2685F"/>
    <w:rsid w:val="00F31833"/>
    <w:rsid w:val="00F31A10"/>
    <w:rsid w:val="00F32FF9"/>
    <w:rsid w:val="00F363B6"/>
    <w:rsid w:val="00F376C6"/>
    <w:rsid w:val="00F43DF9"/>
    <w:rsid w:val="00F44BC7"/>
    <w:rsid w:val="00F47E06"/>
    <w:rsid w:val="00F5018E"/>
    <w:rsid w:val="00F5067C"/>
    <w:rsid w:val="00F5130F"/>
    <w:rsid w:val="00F529DF"/>
    <w:rsid w:val="00F53826"/>
    <w:rsid w:val="00F54293"/>
    <w:rsid w:val="00F542A1"/>
    <w:rsid w:val="00F555EC"/>
    <w:rsid w:val="00F555FB"/>
    <w:rsid w:val="00F56BF2"/>
    <w:rsid w:val="00F57033"/>
    <w:rsid w:val="00F576F1"/>
    <w:rsid w:val="00F57888"/>
    <w:rsid w:val="00F579D4"/>
    <w:rsid w:val="00F57E32"/>
    <w:rsid w:val="00F60D8A"/>
    <w:rsid w:val="00F623A9"/>
    <w:rsid w:val="00F624B4"/>
    <w:rsid w:val="00F6330C"/>
    <w:rsid w:val="00F647E7"/>
    <w:rsid w:val="00F65FED"/>
    <w:rsid w:val="00F6618D"/>
    <w:rsid w:val="00F66615"/>
    <w:rsid w:val="00F67F3C"/>
    <w:rsid w:val="00F71640"/>
    <w:rsid w:val="00F7182F"/>
    <w:rsid w:val="00F7373D"/>
    <w:rsid w:val="00F73CD7"/>
    <w:rsid w:val="00F73E25"/>
    <w:rsid w:val="00F74850"/>
    <w:rsid w:val="00F75D67"/>
    <w:rsid w:val="00F75E24"/>
    <w:rsid w:val="00F77CBD"/>
    <w:rsid w:val="00F8062F"/>
    <w:rsid w:val="00F80F37"/>
    <w:rsid w:val="00F82CC4"/>
    <w:rsid w:val="00F82E6C"/>
    <w:rsid w:val="00F834A9"/>
    <w:rsid w:val="00F8400D"/>
    <w:rsid w:val="00F845AF"/>
    <w:rsid w:val="00F848D8"/>
    <w:rsid w:val="00F848F8"/>
    <w:rsid w:val="00F84C94"/>
    <w:rsid w:val="00F84DCD"/>
    <w:rsid w:val="00F85AC6"/>
    <w:rsid w:val="00F86E88"/>
    <w:rsid w:val="00F87FF3"/>
    <w:rsid w:val="00F9072A"/>
    <w:rsid w:val="00F9198C"/>
    <w:rsid w:val="00F91DBB"/>
    <w:rsid w:val="00F933C9"/>
    <w:rsid w:val="00F93A36"/>
    <w:rsid w:val="00F94BC4"/>
    <w:rsid w:val="00F95891"/>
    <w:rsid w:val="00FA066E"/>
    <w:rsid w:val="00FA0688"/>
    <w:rsid w:val="00FA0882"/>
    <w:rsid w:val="00FA0959"/>
    <w:rsid w:val="00FA235B"/>
    <w:rsid w:val="00FA403A"/>
    <w:rsid w:val="00FA43C6"/>
    <w:rsid w:val="00FA4746"/>
    <w:rsid w:val="00FA4F86"/>
    <w:rsid w:val="00FA5343"/>
    <w:rsid w:val="00FA5F14"/>
    <w:rsid w:val="00FA6665"/>
    <w:rsid w:val="00FA797F"/>
    <w:rsid w:val="00FB0037"/>
    <w:rsid w:val="00FB1535"/>
    <w:rsid w:val="00FB18B4"/>
    <w:rsid w:val="00FB1A26"/>
    <w:rsid w:val="00FB217A"/>
    <w:rsid w:val="00FB3CEE"/>
    <w:rsid w:val="00FB46C5"/>
    <w:rsid w:val="00FB4B4F"/>
    <w:rsid w:val="00FB4BD1"/>
    <w:rsid w:val="00FB4EC7"/>
    <w:rsid w:val="00FB5545"/>
    <w:rsid w:val="00FB6A19"/>
    <w:rsid w:val="00FB6FE9"/>
    <w:rsid w:val="00FC17BA"/>
    <w:rsid w:val="00FC2070"/>
    <w:rsid w:val="00FC234E"/>
    <w:rsid w:val="00FC3062"/>
    <w:rsid w:val="00FC3380"/>
    <w:rsid w:val="00FC6193"/>
    <w:rsid w:val="00FC6FBD"/>
    <w:rsid w:val="00FC7057"/>
    <w:rsid w:val="00FD0EDC"/>
    <w:rsid w:val="00FD2122"/>
    <w:rsid w:val="00FD5843"/>
    <w:rsid w:val="00FE0961"/>
    <w:rsid w:val="00FE171A"/>
    <w:rsid w:val="00FE36A8"/>
    <w:rsid w:val="00FE3BAF"/>
    <w:rsid w:val="00FE4B8C"/>
    <w:rsid w:val="00FE7DC0"/>
    <w:rsid w:val="00FF00BD"/>
    <w:rsid w:val="00FF1272"/>
    <w:rsid w:val="00FF12C5"/>
    <w:rsid w:val="00FF157B"/>
    <w:rsid w:val="00FF22BC"/>
    <w:rsid w:val="00FF2E04"/>
    <w:rsid w:val="00FF305A"/>
    <w:rsid w:val="00FF363A"/>
    <w:rsid w:val="00FF4542"/>
    <w:rsid w:val="00FF60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B1C1"/>
  <w15:chartTrackingRefBased/>
  <w15:docId w15:val="{6ECD3A3F-2DE3-42D4-B97C-64F3B78D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noProof/>
      <w:sz w:val="24"/>
      <w:szCs w:val="24"/>
      <w:lang w:eastAsia="ja-JP"/>
    </w:rPr>
  </w:style>
  <w:style w:type="paragraph" w:styleId="Heading1">
    <w:name w:val="heading 1"/>
    <w:basedOn w:val="Normal"/>
    <w:next w:val="Normal"/>
    <w:link w:val="Heading1Char"/>
    <w:qFormat/>
    <w:rsid w:val="00F032A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rsid w:val="00B90AD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E5D32"/>
    <w:pPr>
      <w:keepNext/>
      <w:spacing w:before="60" w:after="60" w:line="360" w:lineRule="auto"/>
      <w:jc w:val="center"/>
      <w:outlineLvl w:val="2"/>
    </w:pPr>
    <w:rPr>
      <w:rFonts w:eastAsia="Times New Roman"/>
      <w:color w:val="000080"/>
      <w:sz w:val="28"/>
      <w:szCs w:val="28"/>
      <w:u w:val="single"/>
      <w:lang w:eastAsia="zh-CN"/>
    </w:rPr>
  </w:style>
  <w:style w:type="paragraph" w:styleId="Heading4">
    <w:name w:val="heading 4"/>
    <w:basedOn w:val="Normal"/>
    <w:next w:val="Normal"/>
    <w:qFormat/>
    <w:rsid w:val="008D21F8"/>
    <w:pPr>
      <w:keepNext/>
      <w:ind w:right="-1170"/>
      <w:jc w:val="center"/>
      <w:outlineLvl w:val="3"/>
    </w:pPr>
    <w:rPr>
      <w:rFonts w:ascii=".VnArialH" w:eastAsia="Times New Roman" w:hAnsi=".VnArialH"/>
      <w:b/>
      <w:sz w:val="28"/>
      <w:szCs w:val="20"/>
      <w:lang w:val="en-GB" w:eastAsia="en-US"/>
    </w:rPr>
  </w:style>
  <w:style w:type="paragraph" w:styleId="Heading5">
    <w:name w:val="heading 5"/>
    <w:basedOn w:val="Normal"/>
    <w:next w:val="Normal"/>
    <w:qFormat/>
    <w:rsid w:val="008D21F8"/>
    <w:pPr>
      <w:keepNext/>
      <w:jc w:val="center"/>
      <w:outlineLvl w:val="4"/>
    </w:pPr>
    <w:rPr>
      <w:rFonts w:ascii=".VnTime" w:eastAsia="Times New Roman" w:hAnsi=".VnTime"/>
      <w:sz w:val="28"/>
      <w:szCs w:val="20"/>
      <w:lang w:val="en-GB" w:eastAsia="en-US"/>
    </w:rPr>
  </w:style>
  <w:style w:type="paragraph" w:styleId="Heading6">
    <w:name w:val="heading 6"/>
    <w:basedOn w:val="Normal"/>
    <w:next w:val="Normal"/>
    <w:qFormat/>
    <w:rsid w:val="008A1D06"/>
    <w:pPr>
      <w:keepNext/>
      <w:spacing w:before="60" w:after="60"/>
      <w:jc w:val="center"/>
      <w:outlineLvl w:val="5"/>
    </w:pPr>
    <w:rPr>
      <w:rFonts w:eastAsia="Times New Roman"/>
      <w:b/>
      <w:bCs/>
      <w:sz w:val="28"/>
      <w:szCs w:val="20"/>
      <w:lang w:eastAsia="en-US"/>
    </w:rPr>
  </w:style>
  <w:style w:type="paragraph" w:styleId="Heading8">
    <w:name w:val="heading 8"/>
    <w:basedOn w:val="Normal"/>
    <w:next w:val="Normal"/>
    <w:qFormat/>
    <w:rsid w:val="008A1D06"/>
    <w:pPr>
      <w:keepNext/>
      <w:spacing w:before="60" w:after="60" w:line="360" w:lineRule="auto"/>
      <w:jc w:val="both"/>
      <w:outlineLvl w:val="7"/>
    </w:pPr>
    <w:rPr>
      <w:rFonts w:ascii=".VnTime" w:eastAsia="Times New Roman" w:hAnsi=".VnTime"/>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220E7"/>
    <w:pPr>
      <w:spacing w:before="100" w:beforeAutospacing="1" w:after="100" w:afterAutospacing="1"/>
    </w:pPr>
    <w:rPr>
      <w:rFonts w:ascii="Verdana" w:hAnsi="Verdana"/>
      <w:sz w:val="18"/>
      <w:szCs w:val="18"/>
    </w:rPr>
  </w:style>
  <w:style w:type="paragraph" w:styleId="BodyText">
    <w:name w:val="Body Text"/>
    <w:basedOn w:val="Normal"/>
    <w:rsid w:val="008D21F8"/>
    <w:pPr>
      <w:jc w:val="both"/>
    </w:pPr>
    <w:rPr>
      <w:rFonts w:ascii=".VnTime" w:eastAsia="Times New Roman" w:hAnsi=".VnTime"/>
      <w:sz w:val="28"/>
      <w:szCs w:val="20"/>
      <w:lang w:val="en-GB" w:eastAsia="en-US"/>
    </w:rPr>
  </w:style>
  <w:style w:type="table" w:styleId="TableGrid">
    <w:name w:val="Table Grid"/>
    <w:basedOn w:val="TableNormal"/>
    <w:rsid w:val="00802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4832EA"/>
    <w:pPr>
      <w:spacing w:after="160" w:line="240" w:lineRule="exact"/>
    </w:pPr>
    <w:rPr>
      <w:rFonts w:ascii="Arial" w:eastAsia="Times New Roman" w:hAnsi="Arial"/>
      <w:sz w:val="22"/>
      <w:szCs w:val="22"/>
      <w:lang w:eastAsia="en-US"/>
    </w:rPr>
  </w:style>
  <w:style w:type="paragraph" w:styleId="Footer">
    <w:name w:val="footer"/>
    <w:basedOn w:val="Normal"/>
    <w:link w:val="FooterChar"/>
    <w:uiPriority w:val="99"/>
    <w:rsid w:val="00D06B24"/>
    <w:pPr>
      <w:tabs>
        <w:tab w:val="center" w:pos="4320"/>
        <w:tab w:val="right" w:pos="8640"/>
      </w:tabs>
    </w:pPr>
    <w:rPr>
      <w:rFonts w:eastAsia="Times New Roman"/>
      <w:szCs w:val="26"/>
      <w:lang w:eastAsia="en-US"/>
    </w:rPr>
  </w:style>
  <w:style w:type="paragraph" w:styleId="BodyTextIndent2">
    <w:name w:val="Body Text Indent 2"/>
    <w:basedOn w:val="Normal"/>
    <w:rsid w:val="008A1D06"/>
    <w:pPr>
      <w:autoSpaceDE w:val="0"/>
      <w:autoSpaceDN w:val="0"/>
      <w:spacing w:before="60" w:after="60" w:line="360" w:lineRule="auto"/>
      <w:ind w:firstLine="720"/>
      <w:jc w:val="both"/>
    </w:pPr>
    <w:rPr>
      <w:rFonts w:ascii=".VnTime" w:eastAsia="Times New Roman" w:hAnsi=".VnTime"/>
      <w:sz w:val="26"/>
      <w:szCs w:val="26"/>
      <w:lang w:eastAsia="en-US"/>
    </w:rPr>
  </w:style>
  <w:style w:type="paragraph" w:styleId="BodyText2">
    <w:name w:val="Body Text 2"/>
    <w:basedOn w:val="Normal"/>
    <w:rsid w:val="008A1D06"/>
    <w:pPr>
      <w:spacing w:before="60" w:after="60"/>
      <w:jc w:val="center"/>
    </w:pPr>
    <w:rPr>
      <w:rFonts w:eastAsia="Times New Roman"/>
      <w:b/>
      <w:bCs/>
      <w:iCs/>
      <w:sz w:val="28"/>
      <w:szCs w:val="20"/>
      <w:lang w:eastAsia="en-US"/>
    </w:rPr>
  </w:style>
  <w:style w:type="paragraph" w:customStyle="1" w:styleId="Char">
    <w:name w:val="Char"/>
    <w:basedOn w:val="Normal"/>
    <w:rsid w:val="009737A8"/>
    <w:pPr>
      <w:spacing w:after="160" w:line="240" w:lineRule="exact"/>
    </w:pPr>
    <w:rPr>
      <w:rFonts w:ascii="Verdana" w:eastAsia="Times New Roman" w:hAnsi="Verdana"/>
      <w:sz w:val="20"/>
      <w:szCs w:val="20"/>
      <w:lang w:eastAsia="en-US"/>
    </w:rPr>
  </w:style>
  <w:style w:type="character" w:styleId="PageNumber">
    <w:name w:val="page number"/>
    <w:basedOn w:val="DefaultParagraphFont"/>
    <w:rsid w:val="00172F65"/>
  </w:style>
  <w:style w:type="paragraph" w:styleId="Header">
    <w:name w:val="header"/>
    <w:basedOn w:val="Normal"/>
    <w:link w:val="HeaderChar"/>
    <w:uiPriority w:val="99"/>
    <w:rsid w:val="004B0F8D"/>
    <w:pPr>
      <w:tabs>
        <w:tab w:val="center" w:pos="4680"/>
        <w:tab w:val="right" w:pos="9360"/>
      </w:tabs>
    </w:pPr>
  </w:style>
  <w:style w:type="character" w:customStyle="1" w:styleId="HeaderChar">
    <w:name w:val="Header Char"/>
    <w:link w:val="Header"/>
    <w:uiPriority w:val="99"/>
    <w:rsid w:val="004B0F8D"/>
    <w:rPr>
      <w:sz w:val="24"/>
      <w:szCs w:val="24"/>
      <w:lang w:eastAsia="ja-JP"/>
    </w:rPr>
  </w:style>
  <w:style w:type="character" w:customStyle="1" w:styleId="FooterChar">
    <w:name w:val="Footer Char"/>
    <w:link w:val="Footer"/>
    <w:uiPriority w:val="99"/>
    <w:rsid w:val="004B0F8D"/>
    <w:rPr>
      <w:rFonts w:eastAsia="Times New Roman"/>
      <w:sz w:val="24"/>
      <w:szCs w:val="26"/>
    </w:rPr>
  </w:style>
  <w:style w:type="paragraph" w:customStyle="1" w:styleId="CharCharCharCharCharCharChar">
    <w:name w:val="Char Char Char Char Char Char Char"/>
    <w:basedOn w:val="Normal"/>
    <w:rsid w:val="00867216"/>
    <w:rPr>
      <w:rFonts w:ascii="Arial" w:eastAsia="Times New Roman" w:hAnsi="Arial"/>
      <w:sz w:val="22"/>
      <w:szCs w:val="20"/>
      <w:lang w:val="en-AU" w:eastAsia="en-US"/>
    </w:rPr>
  </w:style>
  <w:style w:type="paragraph" w:styleId="NoSpacing">
    <w:name w:val="No Spacing"/>
    <w:uiPriority w:val="1"/>
    <w:qFormat/>
    <w:rsid w:val="00FC3380"/>
    <w:rPr>
      <w:rFonts w:ascii="Calibri" w:hAnsi="Calibri"/>
      <w:sz w:val="22"/>
      <w:szCs w:val="22"/>
      <w:lang w:val="en-US" w:eastAsia="ja-JP"/>
    </w:rPr>
  </w:style>
  <w:style w:type="paragraph" w:styleId="BalloonText">
    <w:name w:val="Balloon Text"/>
    <w:basedOn w:val="Normal"/>
    <w:link w:val="BalloonTextChar"/>
    <w:rsid w:val="00C318A8"/>
    <w:rPr>
      <w:rFonts w:ascii="Tahoma" w:hAnsi="Tahoma" w:cs="Tahoma"/>
      <w:sz w:val="16"/>
      <w:szCs w:val="16"/>
    </w:rPr>
  </w:style>
  <w:style w:type="character" w:customStyle="1" w:styleId="BalloonTextChar">
    <w:name w:val="Balloon Text Char"/>
    <w:link w:val="BalloonText"/>
    <w:rsid w:val="00C318A8"/>
    <w:rPr>
      <w:rFonts w:ascii="Tahoma" w:hAnsi="Tahoma" w:cs="Tahoma"/>
      <w:sz w:val="16"/>
      <w:szCs w:val="16"/>
      <w:lang w:eastAsia="ja-JP"/>
    </w:rPr>
  </w:style>
  <w:style w:type="character" w:customStyle="1" w:styleId="Heading1Char">
    <w:name w:val="Heading 1 Char"/>
    <w:link w:val="Heading1"/>
    <w:rsid w:val="00F032AE"/>
    <w:rPr>
      <w:rFonts w:ascii="Cambria" w:eastAsia="Times New Roman" w:hAnsi="Cambria" w:cs="Times New Roman"/>
      <w:b/>
      <w:bCs/>
      <w:kern w:val="32"/>
      <w:sz w:val="32"/>
      <w:szCs w:val="32"/>
      <w:lang w:eastAsia="ja-JP"/>
    </w:rPr>
  </w:style>
  <w:style w:type="character" w:styleId="Hyperlink">
    <w:name w:val="Hyperlink"/>
    <w:uiPriority w:val="99"/>
    <w:unhideWhenUsed/>
    <w:rsid w:val="00A85B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765273">
      <w:bodyDiv w:val="1"/>
      <w:marLeft w:val="0"/>
      <w:marRight w:val="0"/>
      <w:marTop w:val="0"/>
      <w:marBottom w:val="0"/>
      <w:divBdr>
        <w:top w:val="none" w:sz="0" w:space="0" w:color="auto"/>
        <w:left w:val="none" w:sz="0" w:space="0" w:color="auto"/>
        <w:bottom w:val="none" w:sz="0" w:space="0" w:color="auto"/>
        <w:right w:val="none" w:sz="0" w:space="0" w:color="auto"/>
      </w:divBdr>
    </w:div>
    <w:div w:id="681397002">
      <w:bodyDiv w:val="1"/>
      <w:marLeft w:val="0"/>
      <w:marRight w:val="0"/>
      <w:marTop w:val="0"/>
      <w:marBottom w:val="0"/>
      <w:divBdr>
        <w:top w:val="none" w:sz="0" w:space="0" w:color="auto"/>
        <w:left w:val="none" w:sz="0" w:space="0" w:color="auto"/>
        <w:bottom w:val="none" w:sz="0" w:space="0" w:color="auto"/>
        <w:right w:val="none" w:sz="0" w:space="0" w:color="auto"/>
      </w:divBdr>
    </w:div>
    <w:div w:id="691032643">
      <w:bodyDiv w:val="1"/>
      <w:marLeft w:val="0"/>
      <w:marRight w:val="0"/>
      <w:marTop w:val="0"/>
      <w:marBottom w:val="0"/>
      <w:divBdr>
        <w:top w:val="none" w:sz="0" w:space="0" w:color="auto"/>
        <w:left w:val="none" w:sz="0" w:space="0" w:color="auto"/>
        <w:bottom w:val="none" w:sz="0" w:space="0" w:color="auto"/>
        <w:right w:val="none" w:sz="0" w:space="0" w:color="auto"/>
      </w:divBdr>
    </w:div>
    <w:div w:id="693534716">
      <w:bodyDiv w:val="1"/>
      <w:marLeft w:val="0"/>
      <w:marRight w:val="0"/>
      <w:marTop w:val="0"/>
      <w:marBottom w:val="0"/>
      <w:divBdr>
        <w:top w:val="none" w:sz="0" w:space="0" w:color="auto"/>
        <w:left w:val="none" w:sz="0" w:space="0" w:color="auto"/>
        <w:bottom w:val="none" w:sz="0" w:space="0" w:color="auto"/>
        <w:right w:val="none" w:sz="0" w:space="0" w:color="auto"/>
      </w:divBdr>
    </w:div>
    <w:div w:id="845826809">
      <w:bodyDiv w:val="1"/>
      <w:marLeft w:val="0"/>
      <w:marRight w:val="0"/>
      <w:marTop w:val="0"/>
      <w:marBottom w:val="0"/>
      <w:divBdr>
        <w:top w:val="none" w:sz="0" w:space="0" w:color="auto"/>
        <w:left w:val="none" w:sz="0" w:space="0" w:color="auto"/>
        <w:bottom w:val="none" w:sz="0" w:space="0" w:color="auto"/>
        <w:right w:val="none" w:sz="0" w:space="0" w:color="auto"/>
      </w:divBdr>
    </w:div>
    <w:div w:id="908853975">
      <w:bodyDiv w:val="1"/>
      <w:marLeft w:val="0"/>
      <w:marRight w:val="0"/>
      <w:marTop w:val="0"/>
      <w:marBottom w:val="0"/>
      <w:divBdr>
        <w:top w:val="none" w:sz="0" w:space="0" w:color="auto"/>
        <w:left w:val="none" w:sz="0" w:space="0" w:color="auto"/>
        <w:bottom w:val="none" w:sz="0" w:space="0" w:color="auto"/>
        <w:right w:val="none" w:sz="0" w:space="0" w:color="auto"/>
      </w:divBdr>
    </w:div>
    <w:div w:id="1156995143">
      <w:bodyDiv w:val="1"/>
      <w:marLeft w:val="0"/>
      <w:marRight w:val="0"/>
      <w:marTop w:val="0"/>
      <w:marBottom w:val="0"/>
      <w:divBdr>
        <w:top w:val="none" w:sz="0" w:space="0" w:color="auto"/>
        <w:left w:val="none" w:sz="0" w:space="0" w:color="auto"/>
        <w:bottom w:val="none" w:sz="0" w:space="0" w:color="auto"/>
        <w:right w:val="none" w:sz="0" w:space="0" w:color="auto"/>
      </w:divBdr>
    </w:div>
    <w:div w:id="1279025645">
      <w:bodyDiv w:val="1"/>
      <w:marLeft w:val="0"/>
      <w:marRight w:val="0"/>
      <w:marTop w:val="0"/>
      <w:marBottom w:val="0"/>
      <w:divBdr>
        <w:top w:val="none" w:sz="0" w:space="0" w:color="auto"/>
        <w:left w:val="none" w:sz="0" w:space="0" w:color="auto"/>
        <w:bottom w:val="none" w:sz="0" w:space="0" w:color="auto"/>
        <w:right w:val="none" w:sz="0" w:space="0" w:color="auto"/>
      </w:divBdr>
    </w:div>
    <w:div w:id="1672485908">
      <w:bodyDiv w:val="1"/>
      <w:marLeft w:val="0"/>
      <w:marRight w:val="0"/>
      <w:marTop w:val="0"/>
      <w:marBottom w:val="0"/>
      <w:divBdr>
        <w:top w:val="none" w:sz="0" w:space="0" w:color="auto"/>
        <w:left w:val="none" w:sz="0" w:space="0" w:color="auto"/>
        <w:bottom w:val="none" w:sz="0" w:space="0" w:color="auto"/>
        <w:right w:val="none" w:sz="0" w:space="0" w:color="auto"/>
      </w:divBdr>
    </w:div>
    <w:div w:id="1745300040">
      <w:bodyDiv w:val="1"/>
      <w:marLeft w:val="0"/>
      <w:marRight w:val="0"/>
      <w:marTop w:val="0"/>
      <w:marBottom w:val="0"/>
      <w:divBdr>
        <w:top w:val="none" w:sz="0" w:space="0" w:color="auto"/>
        <w:left w:val="none" w:sz="0" w:space="0" w:color="auto"/>
        <w:bottom w:val="none" w:sz="0" w:space="0" w:color="auto"/>
        <w:right w:val="none" w:sz="0" w:space="0" w:color="auto"/>
      </w:divBdr>
    </w:div>
    <w:div w:id="1921019947">
      <w:bodyDiv w:val="1"/>
      <w:marLeft w:val="0"/>
      <w:marRight w:val="0"/>
      <w:marTop w:val="0"/>
      <w:marBottom w:val="0"/>
      <w:divBdr>
        <w:top w:val="none" w:sz="0" w:space="0" w:color="auto"/>
        <w:left w:val="none" w:sz="0" w:space="0" w:color="auto"/>
        <w:bottom w:val="none" w:sz="0" w:space="0" w:color="auto"/>
        <w:right w:val="none" w:sz="0" w:space="0" w:color="auto"/>
      </w:divBdr>
    </w:div>
    <w:div w:id="1983004094">
      <w:bodyDiv w:val="1"/>
      <w:marLeft w:val="0"/>
      <w:marRight w:val="0"/>
      <w:marTop w:val="0"/>
      <w:marBottom w:val="0"/>
      <w:divBdr>
        <w:top w:val="none" w:sz="0" w:space="0" w:color="auto"/>
        <w:left w:val="none" w:sz="0" w:space="0" w:color="auto"/>
        <w:bottom w:val="none" w:sz="0" w:space="0" w:color="auto"/>
        <w:right w:val="none" w:sz="0" w:space="0" w:color="auto"/>
      </w:divBdr>
    </w:div>
    <w:div w:id="203773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80188-0243-4E83-ABDF-049C67B0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KẾ HOẠCH KHUYẾN MẠI PHÁT TRIỂN THUÊ BAO MEGAVNN NĂM 2008</vt:lpstr>
    </vt:vector>
  </TitlesOfParts>
  <Company>vnpt</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KHUYẾN MẠI PHÁT TRIỂN THUÊ BAO MEGAVNN NĂM 2008</dc:title>
  <dc:subject/>
  <dc:creator>tuanta</dc:creator>
  <cp:keywords/>
  <cp:lastModifiedBy>Tran HP</cp:lastModifiedBy>
  <cp:revision>5</cp:revision>
  <cp:lastPrinted>2025-09-19T02:53:00Z</cp:lastPrinted>
  <dcterms:created xsi:type="dcterms:W3CDTF">2026-07-30T02:56:00Z</dcterms:created>
  <dcterms:modified xsi:type="dcterms:W3CDTF">2026-08-06T21:38:00Z</dcterms:modified>
</cp:coreProperties>
</file>